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A0" w:rsidRDefault="002712B2">
      <w:pPr>
        <w:pStyle w:val="Nzov"/>
        <w:rPr>
          <w:rFonts w:asciiTheme="minorHAnsi" w:eastAsia="Times New Roman" w:hAnsiTheme="minorHAnsi" w:cstheme="minorHAnsi"/>
          <w:b/>
          <w:bCs/>
          <w:sz w:val="48"/>
          <w:szCs w:val="48"/>
          <w:lang w:eastAsia="sk-SK"/>
        </w:rPr>
      </w:pPr>
      <w:bookmarkStart w:id="0" w:name="_GoBack"/>
      <w:bookmarkEnd w:id="0"/>
      <w:r>
        <w:rPr>
          <w:rStyle w:val="Internetovodkaz"/>
          <w:rFonts w:asciiTheme="minorHAnsi" w:eastAsia="Times New Roman" w:hAnsiTheme="minorHAnsi" w:cstheme="minorHAnsi"/>
          <w:b/>
          <w:bCs/>
          <w:sz w:val="48"/>
          <w:szCs w:val="48"/>
          <w:lang w:eastAsia="sk-SK"/>
        </w:rPr>
        <w:t>Online a</w:t>
      </w:r>
      <w:hyperlink r:id="rId6">
        <w:r>
          <w:rPr>
            <w:rStyle w:val="Internetovodkaz"/>
            <w:rFonts w:asciiTheme="minorHAnsi" w:eastAsia="Times New Roman" w:hAnsiTheme="minorHAnsi" w:cstheme="minorHAnsi"/>
            <w:b/>
            <w:bCs/>
            <w:sz w:val="48"/>
            <w:szCs w:val="48"/>
            <w:lang w:eastAsia="sk-SK"/>
          </w:rPr>
          <w:t xml:space="preserve">ngličtina pre 3.ročník - ZŠ Podzáhradná - </w:t>
        </w:r>
        <w:proofErr w:type="spellStart"/>
        <w:r>
          <w:rPr>
            <w:rStyle w:val="Internetovodkaz"/>
            <w:rFonts w:asciiTheme="minorHAnsi" w:eastAsia="Times New Roman" w:hAnsiTheme="minorHAnsi" w:cstheme="minorHAnsi"/>
            <w:b/>
            <w:bCs/>
            <w:sz w:val="48"/>
            <w:szCs w:val="48"/>
            <w:lang w:eastAsia="sk-SK"/>
          </w:rPr>
          <w:t>Start</w:t>
        </w:r>
        <w:proofErr w:type="spellEnd"/>
        <w:r>
          <w:rPr>
            <w:rStyle w:val="Internetovodkaz"/>
            <w:rFonts w:asciiTheme="minorHAnsi" w:eastAsia="Times New Roman" w:hAnsiTheme="minorHAnsi" w:cstheme="minorHAnsi"/>
            <w:b/>
            <w:bCs/>
            <w:sz w:val="48"/>
            <w:szCs w:val="48"/>
            <w:lang w:eastAsia="sk-SK"/>
          </w:rPr>
          <w:t xml:space="preserve"> </w:t>
        </w:r>
        <w:proofErr w:type="spellStart"/>
        <w:r>
          <w:rPr>
            <w:rStyle w:val="Internetovodkaz"/>
            <w:rFonts w:asciiTheme="minorHAnsi" w:eastAsia="Times New Roman" w:hAnsiTheme="minorHAnsi" w:cstheme="minorHAnsi"/>
            <w:b/>
            <w:bCs/>
            <w:sz w:val="48"/>
            <w:szCs w:val="48"/>
            <w:lang w:eastAsia="sk-SK"/>
          </w:rPr>
          <w:t>Right</w:t>
        </w:r>
        <w:proofErr w:type="spellEnd"/>
      </w:hyperlink>
      <w:r>
        <w:rPr>
          <w:rFonts w:asciiTheme="minorHAnsi" w:eastAsia="Times New Roman" w:hAnsiTheme="minorHAnsi" w:cstheme="minorHAnsi"/>
          <w:b/>
          <w:bCs/>
          <w:sz w:val="48"/>
          <w:szCs w:val="48"/>
          <w:lang w:eastAsia="sk-SK"/>
        </w:rPr>
        <w:t xml:space="preserve"> </w:t>
      </w:r>
    </w:p>
    <w:p w:rsidR="00E51EA0" w:rsidRDefault="002712B2">
      <w:pPr>
        <w:spacing w:after="0" w:line="240" w:lineRule="auto"/>
        <w:outlineLvl w:val="0"/>
        <w:rPr>
          <w:rFonts w:eastAsia="Times New Roman" w:cstheme="minorHAnsi"/>
          <w:b/>
          <w:bCs/>
          <w:kern w:val="2"/>
          <w:sz w:val="48"/>
          <w:szCs w:val="48"/>
          <w:lang w:eastAsia="sk-SK"/>
        </w:rPr>
      </w:pPr>
      <w:r>
        <w:rPr>
          <w:rFonts w:eastAsia="Times New Roman" w:cstheme="minorHAnsi"/>
          <w:b/>
          <w:bCs/>
          <w:kern w:val="2"/>
          <w:sz w:val="48"/>
          <w:szCs w:val="48"/>
          <w:lang w:eastAsia="sk-SK"/>
        </w:rPr>
        <w:t xml:space="preserve">zápis na apríl až </w:t>
      </w:r>
      <w:r>
        <w:rPr>
          <w:rFonts w:eastAsia="Times New Roman" w:cstheme="minorHAnsi"/>
          <w:b/>
          <w:bCs/>
          <w:kern w:val="2"/>
          <w:sz w:val="48"/>
          <w:szCs w:val="48"/>
          <w:lang w:eastAsia="sk-SK"/>
        </w:rPr>
        <w:t>jún</w:t>
      </w:r>
      <w:r>
        <w:rPr>
          <w:rFonts w:eastAsia="Times New Roman" w:cstheme="minorHAnsi"/>
          <w:b/>
          <w:bCs/>
          <w:kern w:val="2"/>
          <w:sz w:val="48"/>
          <w:szCs w:val="48"/>
          <w:lang w:eastAsia="sk-SK"/>
        </w:rPr>
        <w:t>, online výučba</w:t>
      </w:r>
    </w:p>
    <w:p w:rsidR="00E51EA0" w:rsidRDefault="00E51EA0">
      <w:pPr>
        <w:spacing w:after="0"/>
        <w:rPr>
          <w:rStyle w:val="Vrazn"/>
          <w:rFonts w:cstheme="minorHAnsi"/>
          <w:b w:val="0"/>
        </w:rPr>
      </w:pPr>
    </w:p>
    <w:p w:rsidR="00E51EA0" w:rsidRDefault="002712B2">
      <w:pPr>
        <w:spacing w:after="0"/>
        <w:rPr>
          <w:rFonts w:cstheme="minorHAnsi"/>
        </w:rPr>
      </w:pPr>
      <w:r>
        <w:rPr>
          <w:rStyle w:val="Vrazn"/>
          <w:rFonts w:cstheme="minorHAnsi"/>
          <w:b w:val="0"/>
        </w:rPr>
        <w:t>ZŠ Podzáhradná v spolupráci s </w:t>
      </w:r>
      <w:r>
        <w:rPr>
          <w:rStyle w:val="Vrazn"/>
          <w:rFonts w:cstheme="minorHAnsi"/>
        </w:rPr>
        <w:t xml:space="preserve">jazykovou </w:t>
      </w:r>
      <w:r>
        <w:rPr>
          <w:rStyle w:val="Vrazn"/>
          <w:rFonts w:cstheme="minorHAnsi"/>
        </w:rPr>
        <w:t>školou</w:t>
      </w:r>
      <w:r>
        <w:rPr>
          <w:rStyle w:val="Vrazn"/>
          <w:rFonts w:cstheme="minorHAnsi"/>
          <w:b w:val="0"/>
        </w:rPr>
        <w:t> </w:t>
      </w:r>
      <w:r>
        <w:rPr>
          <w:rFonts w:cstheme="minorHAnsi"/>
          <w:b/>
        </w:rPr>
        <w:t xml:space="preserve">International </w:t>
      </w:r>
      <w:proofErr w:type="spellStart"/>
      <w:r>
        <w:rPr>
          <w:rFonts w:cstheme="minorHAnsi"/>
          <w:b/>
        </w:rPr>
        <w:t>House</w:t>
      </w:r>
      <w:proofErr w:type="spellEnd"/>
      <w:r>
        <w:rPr>
          <w:rFonts w:cstheme="minorHAnsi"/>
          <w:b/>
        </w:rPr>
        <w:t xml:space="preserve"> Bratislava</w:t>
      </w:r>
      <w:r>
        <w:rPr>
          <w:rStyle w:val="Vrazn"/>
          <w:rFonts w:cstheme="minorHAnsi"/>
          <w:b w:val="0"/>
        </w:rPr>
        <w:t xml:space="preserve"> ponúka </w:t>
      </w:r>
      <w:r>
        <w:rPr>
          <w:rStyle w:val="Vrazn"/>
          <w:rFonts w:cstheme="minorHAnsi"/>
        </w:rPr>
        <w:t>tohtoročným tretiakom</w:t>
      </w:r>
      <w:r>
        <w:rPr>
          <w:rStyle w:val="Vrazn"/>
          <w:rFonts w:cstheme="minorHAnsi"/>
          <w:b w:val="0"/>
        </w:rPr>
        <w:t xml:space="preserve"> možnosť online hodín angličtiny START RGIHT .</w:t>
      </w:r>
    </w:p>
    <w:p w:rsidR="00E51EA0" w:rsidRDefault="00E51EA0">
      <w:pPr>
        <w:spacing w:after="0"/>
        <w:rPr>
          <w:rStyle w:val="Vrazn"/>
          <w:rFonts w:cstheme="minorHAnsi"/>
        </w:rPr>
      </w:pPr>
    </w:p>
    <w:p w:rsidR="00E51EA0" w:rsidRDefault="002712B2">
      <w:pPr>
        <w:spacing w:after="0"/>
        <w:rPr>
          <w:rFonts w:cstheme="minorHAnsi"/>
        </w:rPr>
      </w:pPr>
      <w:r>
        <w:rPr>
          <w:rStyle w:val="Vrazn"/>
          <w:rFonts w:cstheme="minorHAnsi"/>
        </w:rPr>
        <w:t xml:space="preserve">Všetci rodičia môžu zapísať svoje deti vyplnením a odoslaním </w:t>
      </w:r>
      <w:hyperlink r:id="rId7">
        <w:r>
          <w:rPr>
            <w:rStyle w:val="Internetovodkaz"/>
            <w:rFonts w:cstheme="minorHAnsi"/>
          </w:rPr>
          <w:t xml:space="preserve">ONLINE PRIHLÁŠKY. </w:t>
        </w:r>
      </w:hyperlink>
      <w:r>
        <w:rPr>
          <w:rStyle w:val="Vrazn"/>
          <w:rFonts w:cstheme="minorHAnsi"/>
        </w:rPr>
        <w:t xml:space="preserve"> </w:t>
      </w:r>
    </w:p>
    <w:p w:rsidR="00E51EA0" w:rsidRDefault="00E51EA0">
      <w:pPr>
        <w:spacing w:after="0"/>
        <w:rPr>
          <w:rStyle w:val="Vrazn"/>
          <w:rFonts w:cstheme="minorHAnsi"/>
        </w:rPr>
      </w:pPr>
    </w:p>
    <w:p w:rsidR="00E51EA0" w:rsidRDefault="002712B2">
      <w:pPr>
        <w:pStyle w:val="Zkladntext"/>
        <w:spacing w:after="0"/>
        <w:rPr>
          <w:rFonts w:cstheme="minorHAnsi"/>
        </w:rPr>
      </w:pPr>
      <w:r>
        <w:rPr>
          <w:rStyle w:val="Vrazn"/>
          <w:rFonts w:ascii="Calibri;sans-serif" w:hAnsi="Calibri;sans-serif" w:cstheme="minorHAnsi"/>
          <w:b w:val="0"/>
          <w:color w:val="222222"/>
        </w:rPr>
        <w:t xml:space="preserve">- online výučba bude prebiehať od </w:t>
      </w:r>
      <w:r>
        <w:rPr>
          <w:rStyle w:val="Vrazn"/>
          <w:rFonts w:ascii="Calibri;sans-serif" w:eastAsia="Calibri" w:hAnsi="Calibri;sans-serif" w:cstheme="minorHAnsi"/>
          <w:color w:val="4472C4"/>
          <w:u w:val="single"/>
        </w:rPr>
        <w:t>24.</w:t>
      </w:r>
      <w:r>
        <w:rPr>
          <w:rStyle w:val="Vrazn"/>
          <w:rFonts w:ascii="Calibri;sans-serif" w:hAnsi="Calibri;sans-serif" w:cstheme="minorHAnsi"/>
          <w:color w:val="4472C4"/>
          <w:u w:val="single"/>
        </w:rPr>
        <w:t>4.20</w:t>
      </w:r>
      <w:r>
        <w:rPr>
          <w:rStyle w:val="Vrazn"/>
          <w:rFonts w:ascii="Calibri;sans-serif" w:hAnsi="Calibri;sans-serif" w:cstheme="minorHAnsi"/>
          <w:color w:val="4472C4"/>
          <w:u w:val="single"/>
        </w:rPr>
        <w:t xml:space="preserve">20 zatiaľ do </w:t>
      </w:r>
      <w:r>
        <w:rPr>
          <w:rStyle w:val="Vrazn"/>
          <w:rFonts w:ascii="Calibri;sans-serif" w:eastAsia="Calibri" w:hAnsi="Calibri;sans-serif" w:cstheme="minorHAnsi"/>
          <w:color w:val="4472C4"/>
          <w:u w:val="single"/>
        </w:rPr>
        <w:t>11.6.</w:t>
      </w:r>
      <w:r>
        <w:rPr>
          <w:rStyle w:val="Vrazn"/>
          <w:rFonts w:ascii="Calibri;sans-serif" w:hAnsi="Calibri;sans-serif" w:cstheme="minorHAnsi"/>
          <w:color w:val="4472C4"/>
          <w:u w:val="single"/>
        </w:rPr>
        <w:t>2020</w:t>
      </w:r>
      <w:r>
        <w:rPr>
          <w:rStyle w:val="Vrazn"/>
          <w:rFonts w:ascii="Calibri;sans-serif" w:hAnsi="Calibri;sans-serif" w:cstheme="minorHAnsi"/>
          <w:b w:val="0"/>
          <w:color w:val="222222"/>
        </w:rPr>
        <w:t>, celkovo  16 x 45 min hodín;</w:t>
      </w:r>
    </w:p>
    <w:p w:rsidR="00E51EA0" w:rsidRDefault="002712B2">
      <w:pPr>
        <w:pStyle w:val="Zkladntext"/>
        <w:spacing w:after="0"/>
        <w:rPr>
          <w:rFonts w:cstheme="minorHAnsi"/>
        </w:rPr>
      </w:pPr>
      <w:r>
        <w:rPr>
          <w:rFonts w:ascii="Calibri;sans-serif" w:hAnsi="Calibri;sans-serif"/>
          <w:color w:val="222222"/>
        </w:rPr>
        <w:t>- cena za </w:t>
      </w:r>
      <w:r>
        <w:rPr>
          <w:rFonts w:ascii="Calibri;sans-serif" w:hAnsi="Calibri;sans-serif"/>
          <w:b/>
          <w:color w:val="222222"/>
          <w:u w:val="single"/>
        </w:rPr>
        <w:t>dva mesiace je 72 EUR;</w:t>
      </w:r>
    </w:p>
    <w:p w:rsidR="00E51EA0" w:rsidRDefault="002712B2">
      <w:pPr>
        <w:pStyle w:val="Zkladntext"/>
        <w:spacing w:after="0"/>
        <w:rPr>
          <w:rFonts w:cstheme="minorHAnsi"/>
        </w:rPr>
      </w:pPr>
      <w:r>
        <w:rPr>
          <w:rFonts w:ascii="Calibri;sans-serif" w:hAnsi="Calibri;sans-serif"/>
          <w:color w:val="222222"/>
        </w:rPr>
        <w:t xml:space="preserve">-  hodiny budú prebiehať v </w:t>
      </w:r>
      <w:r>
        <w:rPr>
          <w:rFonts w:ascii="Calibri;sans-serif" w:hAnsi="Calibri;sans-serif"/>
          <w:b/>
          <w:bCs/>
          <w:color w:val="222222"/>
        </w:rPr>
        <w:t>utorky a štvrtky</w:t>
      </w:r>
      <w:r>
        <w:rPr>
          <w:rFonts w:ascii="Calibri;sans-serif" w:hAnsi="Calibri;sans-serif"/>
          <w:color w:val="222222"/>
        </w:rPr>
        <w:t xml:space="preserve">, v čase: </w:t>
      </w:r>
      <w:r>
        <w:rPr>
          <w:rFonts w:ascii="Calibri;sans-serif" w:hAnsi="Calibri;sans-serif"/>
          <w:b/>
          <w:bCs/>
          <w:color w:val="222222"/>
        </w:rPr>
        <w:t>15.50 – 16.35</w:t>
      </w:r>
    </w:p>
    <w:p w:rsidR="00E51EA0" w:rsidRDefault="002712B2">
      <w:pPr>
        <w:pStyle w:val="Zkladntext"/>
        <w:spacing w:after="0"/>
        <w:rPr>
          <w:rFonts w:cstheme="minorHAnsi"/>
        </w:rPr>
      </w:pPr>
      <w:r>
        <w:rPr>
          <w:rFonts w:ascii="Calibri;sans-serif" w:hAnsi="Calibri;sans-serif"/>
          <w:color w:val="222222"/>
        </w:rPr>
        <w:t xml:space="preserve">- </w:t>
      </w:r>
      <w:r>
        <w:rPr>
          <w:rFonts w:ascii="Calibri;sans-serif" w:hAnsi="Calibri;sans-serif"/>
          <w:color w:val="222222"/>
        </w:rPr>
        <w:t xml:space="preserve"> pr</w:t>
      </w:r>
      <w:r>
        <w:rPr>
          <w:rFonts w:ascii="Calibri;sans-serif" w:hAnsi="Calibri;sans-serif"/>
          <w:color w:val="222222"/>
        </w:rPr>
        <w:t xml:space="preserve">ihlásiť sa je potrebné do </w:t>
      </w:r>
      <w:r>
        <w:rPr>
          <w:rFonts w:ascii="Calibri;sans-serif" w:eastAsia="Calibri" w:hAnsi="Calibri;sans-serif"/>
          <w:color w:val="222222"/>
        </w:rPr>
        <w:t xml:space="preserve">štvrtka, </w:t>
      </w:r>
      <w:r>
        <w:rPr>
          <w:rFonts w:ascii="Calibri;sans-serif" w:eastAsia="Calibri" w:hAnsi="Calibri;sans-serif"/>
          <w:b/>
          <w:bCs/>
          <w:color w:val="222222"/>
          <w:u w:val="single"/>
        </w:rPr>
        <w:t>16</w:t>
      </w:r>
      <w:r>
        <w:rPr>
          <w:rFonts w:ascii="Calibri;sans-serif" w:hAnsi="Calibri;sans-serif"/>
          <w:b/>
          <w:bCs/>
          <w:color w:val="222222"/>
          <w:u w:val="single"/>
        </w:rPr>
        <w:t>.4.20</w:t>
      </w:r>
      <w:r>
        <w:rPr>
          <w:rFonts w:ascii="Calibri;sans-serif" w:hAnsi="Calibri;sans-serif"/>
          <w:b/>
          <w:color w:val="222222"/>
          <w:u w:val="single"/>
        </w:rPr>
        <w:t>20</w:t>
      </w:r>
      <w:r>
        <w:rPr>
          <w:rFonts w:ascii="Calibri;sans-serif" w:hAnsi="Calibri;sans-serif"/>
          <w:color w:val="222222"/>
        </w:rPr>
        <w:t>, aby sme vás mohli zapísať, poslať vám zálohovú faktúru a organizačne potvrdiť výučbu.</w:t>
      </w:r>
    </w:p>
    <w:p w:rsidR="00E51EA0" w:rsidRDefault="00E51EA0">
      <w:pPr>
        <w:spacing w:after="0"/>
        <w:rPr>
          <w:rStyle w:val="Vrazn"/>
          <w:rFonts w:cstheme="minorHAnsi"/>
        </w:rPr>
      </w:pPr>
    </w:p>
    <w:p w:rsidR="00E51EA0" w:rsidRDefault="00E51EA0">
      <w:pPr>
        <w:spacing w:after="0"/>
        <w:rPr>
          <w:rStyle w:val="Vrazn"/>
          <w:rFonts w:cstheme="minorHAnsi"/>
        </w:rPr>
      </w:pPr>
    </w:p>
    <w:p w:rsidR="00E51EA0" w:rsidRDefault="002712B2">
      <w:pPr>
        <w:spacing w:after="0"/>
        <w:rPr>
          <w:rFonts w:cstheme="minorHAnsi"/>
        </w:rPr>
      </w:pPr>
      <w:r>
        <w:rPr>
          <w:rStyle w:val="Vrazn"/>
          <w:rFonts w:cstheme="minorHAnsi"/>
        </w:rPr>
        <w:t xml:space="preserve">Výhody </w:t>
      </w:r>
      <w:hyperlink r:id="rId8">
        <w:r>
          <w:rPr>
            <w:rStyle w:val="Internetovodkaz"/>
            <w:rFonts w:cstheme="minorHAnsi"/>
          </w:rPr>
          <w:t>angličtiny START RIGHT</w:t>
        </w:r>
      </w:hyperlink>
      <w:r>
        <w:rPr>
          <w:rStyle w:val="Vrazn"/>
          <w:rFonts w:cstheme="minorHAnsi"/>
        </w:rPr>
        <w:t xml:space="preserve">: </w:t>
      </w:r>
    </w:p>
    <w:p w:rsidR="00E51EA0" w:rsidRDefault="002712B2">
      <w:pPr>
        <w:pStyle w:val="Odsekzoznamu"/>
        <w:numPr>
          <w:ilvl w:val="0"/>
          <w:numId w:val="1"/>
        </w:numPr>
        <w:spacing w:after="0"/>
        <w:rPr>
          <w:rFonts w:cstheme="minorHAnsi"/>
        </w:rPr>
      </w:pPr>
      <w:r>
        <w:rPr>
          <w:rStyle w:val="Vrazn"/>
          <w:rFonts w:cstheme="minorHAnsi"/>
          <w:b w:val="0"/>
        </w:rPr>
        <w:t xml:space="preserve">výučba </w:t>
      </w:r>
      <w:r>
        <w:rPr>
          <w:rStyle w:val="Vrazn"/>
          <w:rFonts w:cstheme="minorHAnsi"/>
          <w:b w:val="0"/>
        </w:rPr>
        <w:t>online/ v priestoroch ZŠ</w:t>
      </w:r>
    </w:p>
    <w:p w:rsidR="00E51EA0" w:rsidRDefault="002712B2">
      <w:pPr>
        <w:pStyle w:val="Odsekzoznamu"/>
        <w:numPr>
          <w:ilvl w:val="0"/>
          <w:numId w:val="1"/>
        </w:numPr>
        <w:spacing w:after="0"/>
        <w:rPr>
          <w:rFonts w:cstheme="minorHAnsi"/>
        </w:rPr>
      </w:pPr>
      <w:r>
        <w:rPr>
          <w:rStyle w:val="Vrazn"/>
          <w:rFonts w:cstheme="minorHAnsi"/>
          <w:b w:val="0"/>
        </w:rPr>
        <w:t>kvalifikovaní  lektori angličtiny</w:t>
      </w:r>
    </w:p>
    <w:p w:rsidR="00E51EA0" w:rsidRDefault="002712B2">
      <w:pPr>
        <w:pStyle w:val="Odsekzoznamu"/>
        <w:numPr>
          <w:ilvl w:val="0"/>
          <w:numId w:val="1"/>
        </w:numPr>
        <w:spacing w:after="0"/>
        <w:rPr>
          <w:rFonts w:cstheme="minorHAnsi"/>
        </w:rPr>
      </w:pPr>
      <w:r>
        <w:rPr>
          <w:rStyle w:val="Vrazn"/>
          <w:rFonts w:cstheme="minorHAnsi"/>
          <w:b w:val="0"/>
        </w:rPr>
        <w:t>učebnica a cvičebnica v cene kurzu/ poskytnutie online materiálov</w:t>
      </w:r>
    </w:p>
    <w:p w:rsidR="00E51EA0" w:rsidRDefault="002712B2">
      <w:pPr>
        <w:pStyle w:val="Odsekzoznamu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Style w:val="Vrazn"/>
          <w:rFonts w:cstheme="minorHAnsi"/>
          <w:b w:val="0"/>
        </w:rPr>
        <w:t xml:space="preserve">príprava na skúšku a možnosť absolvovať </w:t>
      </w:r>
      <w:hyperlink r:id="rId9">
        <w:r>
          <w:rPr>
            <w:rStyle w:val="Internetovodkaz"/>
            <w:rFonts w:cstheme="minorHAnsi"/>
          </w:rPr>
          <w:t>cambridgeskú skúšku</w:t>
        </w:r>
        <w:r>
          <w:rPr>
            <w:rStyle w:val="Internetovodkaz"/>
            <w:noProof/>
          </w:rPr>
          <w:drawing>
            <wp:inline distT="0" distB="0" distL="0" distR="0">
              <wp:extent cx="1790700" cy="580390"/>
              <wp:effectExtent l="0" t="0" r="0" b="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ok 1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580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E51EA0" w:rsidRDefault="002712B2">
      <w:pPr>
        <w:pStyle w:val="Odsekzoznamu"/>
        <w:numPr>
          <w:ilvl w:val="0"/>
          <w:numId w:val="1"/>
        </w:numPr>
        <w:spacing w:after="0"/>
        <w:rPr>
          <w:rStyle w:val="Vrazn"/>
          <w:b w:val="0"/>
          <w:bCs w:val="0"/>
        </w:rPr>
      </w:pPr>
      <w:r>
        <w:rPr>
          <w:rStyle w:val="Vrazn"/>
          <w:b w:val="0"/>
        </w:rPr>
        <w:t>v čase dlhodobej výluky prezenčnej výučby (ako je v súčasnosti) hodiny prebiehajú formou LIVE ONLINE vo virtuálnych triedach</w:t>
      </w:r>
    </w:p>
    <w:p w:rsidR="00E51EA0" w:rsidRDefault="00E51EA0">
      <w:pPr>
        <w:spacing w:after="0"/>
        <w:rPr>
          <w:rStyle w:val="Vrazn"/>
        </w:rPr>
      </w:pPr>
    </w:p>
    <w:p w:rsidR="00E51EA0" w:rsidRDefault="002712B2">
      <w:pPr>
        <w:spacing w:after="0"/>
        <w:rPr>
          <w:rStyle w:val="Vrazn"/>
        </w:rPr>
      </w:pPr>
      <w:r>
        <w:rPr>
          <w:noProof/>
        </w:rPr>
        <w:drawing>
          <wp:inline distT="0" distB="0" distL="0" distR="0">
            <wp:extent cx="1708785" cy="5473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A0" w:rsidRDefault="002712B2">
      <w:pPr>
        <w:spacing w:after="0"/>
        <w:rPr>
          <w:rStyle w:val="Vrazn"/>
        </w:rPr>
      </w:pPr>
      <w:r>
        <w:rPr>
          <w:rStyle w:val="Vrazn"/>
        </w:rPr>
        <w:t xml:space="preserve">International </w:t>
      </w:r>
      <w:proofErr w:type="spellStart"/>
      <w:r>
        <w:rPr>
          <w:rStyle w:val="Vrazn"/>
        </w:rPr>
        <w:t>House</w:t>
      </w:r>
      <w:proofErr w:type="spellEnd"/>
      <w:r>
        <w:rPr>
          <w:rStyle w:val="Vrazn"/>
        </w:rPr>
        <w:t xml:space="preserve"> Bratislava, </w:t>
      </w:r>
      <w:proofErr w:type="spellStart"/>
      <w:r>
        <w:rPr>
          <w:rStyle w:val="Vrazn"/>
        </w:rPr>
        <w:t>s.r.o</w:t>
      </w:r>
      <w:proofErr w:type="spellEnd"/>
      <w:r>
        <w:rPr>
          <w:rStyle w:val="Vrazn"/>
        </w:rPr>
        <w:t>.</w:t>
      </w:r>
    </w:p>
    <w:p w:rsidR="00E51EA0" w:rsidRDefault="002712B2">
      <w:pPr>
        <w:spacing w:after="0"/>
        <w:rPr>
          <w:rStyle w:val="Vrazn"/>
        </w:rPr>
      </w:pPr>
      <w:r>
        <w:rPr>
          <w:rStyle w:val="Vrazn"/>
        </w:rPr>
        <w:t>Námestie SNP 14</w:t>
      </w:r>
    </w:p>
    <w:p w:rsidR="00E51EA0" w:rsidRDefault="002712B2">
      <w:pPr>
        <w:spacing w:after="0"/>
      </w:pPr>
      <w:hyperlink r:id="rId12">
        <w:r>
          <w:rPr>
            <w:rStyle w:val="Internetovodkaz"/>
          </w:rPr>
          <w:t>www.ihbratislava.sk</w:t>
        </w:r>
      </w:hyperlink>
    </w:p>
    <w:p w:rsidR="00E51EA0" w:rsidRDefault="002712B2">
      <w:pPr>
        <w:spacing w:after="0"/>
      </w:pPr>
      <w:hyperlink r:id="rId13">
        <w:r>
          <w:rPr>
            <w:rStyle w:val="Internetovodkaz"/>
          </w:rPr>
          <w:t>info@ihbratislava.sk</w:t>
        </w:r>
      </w:hyperlink>
      <w:r>
        <w:rPr>
          <w:rStyle w:val="Vrazn"/>
        </w:rPr>
        <w:t xml:space="preserve"> </w:t>
      </w:r>
    </w:p>
    <w:p w:rsidR="00E51EA0" w:rsidRDefault="00E51EA0">
      <w:pPr>
        <w:spacing w:after="0"/>
        <w:rPr>
          <w:rStyle w:val="Vrazn"/>
        </w:rPr>
      </w:pPr>
    </w:p>
    <w:p w:rsidR="00E51EA0" w:rsidRDefault="002712B2" w:rsidP="002712B2">
      <w:pPr>
        <w:spacing w:after="0"/>
        <w:jc w:val="center"/>
        <w:rPr>
          <w:rStyle w:val="Vrazn"/>
        </w:rPr>
      </w:pPr>
      <w:r>
        <w:rPr>
          <w:noProof/>
        </w:rPr>
        <w:drawing>
          <wp:inline distT="0" distB="0" distL="0" distR="0">
            <wp:extent cx="5760720" cy="2159635"/>
            <wp:effectExtent l="0" t="0" r="0" b="0"/>
            <wp:docPr id="3" name="Obrázok 3" descr="Z:\Marketing\reklama a propagácia\a MATERIÁLY a LETÁKY\Start Right\obrázky na web pre školy\Podzáhradná SR na web pre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Z:\Marketing\reklama a propagácia\a MATERIÁLY a LETÁKY\Start Right\obrázky na web pre školy\Podzáhradná SR na web pre škol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A0" w:rsidRDefault="00E51EA0">
      <w:pPr>
        <w:spacing w:after="0"/>
        <w:rPr>
          <w:rStyle w:val="Vrazn"/>
        </w:rPr>
      </w:pPr>
    </w:p>
    <w:p w:rsidR="00E51EA0" w:rsidRDefault="00E51EA0">
      <w:pPr>
        <w:spacing w:after="0"/>
        <w:rPr>
          <w:rStyle w:val="Vrazn"/>
        </w:rPr>
      </w:pPr>
    </w:p>
    <w:sectPr w:rsidR="00E51EA0" w:rsidSect="002712B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26D2"/>
    <w:multiLevelType w:val="multilevel"/>
    <w:tmpl w:val="E53CE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1417B6"/>
    <w:multiLevelType w:val="multilevel"/>
    <w:tmpl w:val="CB982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A0"/>
    <w:rsid w:val="002712B2"/>
    <w:rsid w:val="00E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0696"/>
  <w15:docId w15:val="{2B373ABF-F53B-482D-97C9-362E4BBB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52FE6"/>
    <w:rPr>
      <w:b/>
      <w:bCs/>
    </w:rPr>
  </w:style>
  <w:style w:type="character" w:customStyle="1" w:styleId="Internetovodkaz">
    <w:name w:val="Internetový odkaz"/>
    <w:basedOn w:val="Predvolenpsmoodseku"/>
    <w:uiPriority w:val="99"/>
    <w:unhideWhenUsed/>
    <w:rsid w:val="00E52FE6"/>
    <w:rPr>
      <w:color w:val="0563C1" w:themeColor="hyperlink"/>
      <w:u w:val="single"/>
    </w:rPr>
  </w:style>
  <w:style w:type="character" w:customStyle="1" w:styleId="Navtveninternetovodkaz">
    <w:name w:val="Navštívený internetový odkaz"/>
    <w:basedOn w:val="Predvolenpsmoodseku"/>
    <w:uiPriority w:val="99"/>
    <w:semiHidden/>
    <w:unhideWhenUsed/>
    <w:rsid w:val="00AD4658"/>
    <w:rPr>
      <w:color w:val="954F72" w:themeColor="followedHyperlink"/>
      <w:u w:val="single"/>
    </w:rPr>
  </w:style>
  <w:style w:type="character" w:customStyle="1" w:styleId="NzovChar">
    <w:name w:val="Názov Char"/>
    <w:basedOn w:val="Predvolenpsmoodseku"/>
    <w:link w:val="Nzov"/>
    <w:uiPriority w:val="10"/>
    <w:qFormat/>
    <w:rsid w:val="008B15D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AD465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B1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Mriekatabuky">
    <w:name w:val="Table Grid"/>
    <w:basedOn w:val="Normlnatabuka"/>
    <w:uiPriority w:val="39"/>
    <w:rsid w:val="0039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bratislava.sk/sk/anglictina-pre-deti-a-tinedzerov/anglictina-na-zs-start-right" TargetMode="External"/><Relationship Id="rId13" Type="http://schemas.openxmlformats.org/officeDocument/2006/relationships/hyperlink" Target="mailto:info@ihbratislava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ktNoPAjlvBiWnsdROHYoLoX-49Ht0BVtZb4C5lWhloQFpGQ/viewform" TargetMode="External"/><Relationship Id="rId12" Type="http://schemas.openxmlformats.org/officeDocument/2006/relationships/hyperlink" Target="http://www.ihbratislava.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hbratislava.sk/sk/anglictina-pre-deti-a-tinedzerov/anglictina-na-zs-start-righ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hbratislava.sk/sk/cambridgeske-skusky/young-learners-skusky-pre-deti-y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5680-8665-40EB-BAD8-1ACA096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1418</Characters>
  <Application>Microsoft Office Word</Application>
  <DocSecurity>0</DocSecurity>
  <Lines>11</Lines>
  <Paragraphs>3</Paragraphs>
  <ScaleCrop>false</ScaleCrop>
  <Company>Základná škola Podzáhradná Bratislava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Ondusova</dc:creator>
  <dc:description/>
  <cp:lastModifiedBy>Fajnorová</cp:lastModifiedBy>
  <cp:revision>23</cp:revision>
  <dcterms:created xsi:type="dcterms:W3CDTF">2020-04-02T12:49:00Z</dcterms:created>
  <dcterms:modified xsi:type="dcterms:W3CDTF">2020-04-14T07:49:00Z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