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++</w:t>
      </w:r>
      <w:r>
        <w:rPr/>
        <w:t xml:space="preserve">PRZEDMIOTOWY SYSTEM OCENIANIA ZAJĘCIA TECHNICZNE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I CELE PRZEDMIOTOWEGO SYSTEMU OCENIANIA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1. Diagnozowanie osiągnięć dydaktycznych uczniów.</w:t>
      </w:r>
    </w:p>
    <w:p>
      <w:pPr>
        <w:pStyle w:val="Normal"/>
        <w:bidi w:val="0"/>
        <w:jc w:val="left"/>
        <w:rPr/>
      </w:pPr>
      <w:r>
        <w:rPr/>
        <w:t>2. Obserwowanie i wspieranie rozwoju uczniów.</w:t>
      </w:r>
    </w:p>
    <w:p>
      <w:pPr>
        <w:pStyle w:val="Normal"/>
        <w:bidi w:val="0"/>
        <w:jc w:val="left"/>
        <w:rPr/>
      </w:pPr>
      <w:r>
        <w:rPr/>
        <w:t>3. Motywowanie uczniów do dalszej pracy.</w:t>
      </w:r>
    </w:p>
    <w:p>
      <w:pPr>
        <w:pStyle w:val="Normal"/>
        <w:bidi w:val="0"/>
        <w:jc w:val="left"/>
        <w:rPr/>
      </w:pPr>
      <w:r>
        <w:rPr/>
        <w:t>4. Dostarczanie informacji zwrotnej uczniom, rodzicom/opiekunom prawnym  i nauczycielom.</w:t>
      </w:r>
    </w:p>
    <w:p>
      <w:pPr>
        <w:pStyle w:val="Normal"/>
        <w:bidi w:val="0"/>
        <w:jc w:val="left"/>
        <w:rPr/>
      </w:pPr>
      <w:r>
        <w:rPr/>
        <w:t xml:space="preserve">5. Wdrażanie uczniów do samokontroli i samooceny. 6. Gromadzenie informacji do oceny końcowej.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II WYMAGANIA PROGRAMOWE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1. Uczniowie informowani są o szczegółowych wymaganiach do jednostek tematycznych przed rozpoczęciem realizacji tych jednostek.</w:t>
      </w:r>
    </w:p>
    <w:p>
      <w:pPr>
        <w:pStyle w:val="Normal"/>
        <w:bidi w:val="0"/>
        <w:jc w:val="left"/>
        <w:rPr/>
      </w:pPr>
      <w:r>
        <w:rPr/>
        <w:t>2. Nauczyciel jest obowiązany, na podstawie opinii publicznej lub niepublicznej poradni psychologiczno- pedagogicznej, w tym publicznej lub niepublicznej poradni specjalistycznej, dostosować wymagania edukacyjne do indywidualnych potrzeb psychofizycznych edukacyjnych ucznia, u którego stwierdzono zaburzenia  i odchylenia rozwojowe lub specyficzne trudności w uczeniu się uniemożliwiające sprostanie tym wymaganiom.</w:t>
      </w:r>
    </w:p>
    <w:p>
      <w:pPr>
        <w:pStyle w:val="Normal"/>
        <w:bidi w:val="0"/>
        <w:jc w:val="left"/>
        <w:rPr/>
      </w:pPr>
      <w:r>
        <w:rPr/>
        <w:t xml:space="preserve">3. W przypadku ucznia posiadającego orzeczenie o potrzebie kształcenia specjalnego albo indywidualnego nauczania dostosowane wymagań edukacyjnych  do indywidualnych potrzeb psychofizycznych i edukacyjnych ucznia może nastąpić na podstawie tego orzeczenia.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III OBSZARY PODLEGAJĄCE OCENIE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Ponieważ program nauczani DZIAŁAJ Z JAWI oparty jest głównie na realizacji projektów technicznych typu wytwórczego, więc ocenie podlegać będą głównie </w:t>
      </w:r>
      <w:r>
        <w:rPr>
          <w:b/>
          <w:bCs/>
        </w:rPr>
        <w:t>zadania praktyczne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  <w:t xml:space="preserve">Każdy projekt polega na wykonaniu wytworu technicznego (np. marionetki, węża) według określonego planu. Dla ucznia sprowadza się on do następujących działań: </w:t>
      </w:r>
    </w:p>
    <w:p>
      <w:pPr>
        <w:pStyle w:val="Normal"/>
        <w:bidi w:val="0"/>
        <w:jc w:val="left"/>
        <w:rPr/>
      </w:pPr>
      <w:r>
        <w:rPr/>
        <w:t>1. czynności przygotowawcze – z wykorzystaniem kart pracy odnoszących się do danego projektu: a. planowanie pracy,</w:t>
      </w:r>
    </w:p>
    <w:p>
      <w:pPr>
        <w:pStyle w:val="Normal"/>
        <w:bidi w:val="0"/>
        <w:jc w:val="left"/>
        <w:rPr/>
      </w:pPr>
      <w:r>
        <w:rPr/>
        <w:t xml:space="preserve">b. czytanie rysunku technicznego; </w:t>
      </w:r>
    </w:p>
    <w:p>
      <w:pPr>
        <w:pStyle w:val="Normal"/>
        <w:bidi w:val="0"/>
        <w:jc w:val="left"/>
        <w:rPr/>
      </w:pPr>
      <w:r>
        <w:rPr/>
        <w:t>2. czynności technologiczne – dostosowane do charakteru wytwarzanego przedmiotu:</w:t>
      </w:r>
    </w:p>
    <w:p>
      <w:pPr>
        <w:pStyle w:val="Normal"/>
        <w:bidi w:val="0"/>
        <w:jc w:val="left"/>
        <w:rPr/>
      </w:pPr>
      <w:r>
        <w:rPr/>
        <w:t xml:space="preserve">a. trasowanie – przenoszenie wymiarów na materiał, </w:t>
      </w:r>
    </w:p>
    <w:p>
      <w:pPr>
        <w:pStyle w:val="Normal"/>
        <w:bidi w:val="0"/>
        <w:jc w:val="left"/>
        <w:rPr/>
      </w:pPr>
      <w:r>
        <w:rPr/>
        <w:t xml:space="preserve">b. przerzynanie, </w:t>
      </w:r>
    </w:p>
    <w:p>
      <w:pPr>
        <w:pStyle w:val="Normal"/>
        <w:bidi w:val="0"/>
        <w:jc w:val="left"/>
        <w:rPr/>
      </w:pPr>
      <w:r>
        <w:rPr/>
        <w:t xml:space="preserve">c. wiercenie otworów, </w:t>
      </w:r>
    </w:p>
    <w:p>
      <w:pPr>
        <w:pStyle w:val="Normal"/>
        <w:bidi w:val="0"/>
        <w:jc w:val="left"/>
        <w:rPr/>
      </w:pPr>
      <w:r>
        <w:rPr/>
        <w:t>d. piłowanie (szlifowanie),</w:t>
      </w:r>
    </w:p>
    <w:p>
      <w:pPr>
        <w:pStyle w:val="Normal"/>
        <w:bidi w:val="0"/>
        <w:jc w:val="left"/>
        <w:rPr/>
      </w:pPr>
      <w:r>
        <w:rPr/>
        <w:t xml:space="preserve">e. montaż; </w:t>
      </w:r>
    </w:p>
    <w:p>
      <w:pPr>
        <w:pStyle w:val="Normal"/>
        <w:bidi w:val="0"/>
        <w:jc w:val="left"/>
        <w:rPr/>
      </w:pPr>
      <w:r>
        <w:rPr/>
        <w:t>3. utrzymanie zgodności kształtu przedmiotu z rysunkiem technicznym;</w:t>
      </w:r>
    </w:p>
    <w:p>
      <w:pPr>
        <w:pStyle w:val="Normal"/>
        <w:bidi w:val="0"/>
        <w:jc w:val="left"/>
        <w:rPr/>
      </w:pPr>
      <w:r>
        <w:rPr/>
        <w:t>4. przestrzeganie zasad bhp.</w:t>
      </w:r>
    </w:p>
    <w:p>
      <w:pPr>
        <w:pStyle w:val="Normal"/>
        <w:bidi w:val="0"/>
        <w:jc w:val="left"/>
        <w:rPr/>
      </w:pPr>
      <w:r>
        <w:rPr/>
        <w:t xml:space="preserve">Czynności te są ocenianie, a ocena jest wpisywana przez nauczyciela w odpowiednie miejsce na karcie pracy.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Dodatkowo ocenie podlega. </w:t>
      </w:r>
    </w:p>
    <w:p>
      <w:pPr>
        <w:pStyle w:val="Normal"/>
        <w:bidi w:val="0"/>
        <w:jc w:val="left"/>
        <w:rPr/>
      </w:pPr>
      <w:r>
        <w:rPr/>
        <w:t>1. Wiedza teoretyczna objęta programem nauczania.</w:t>
      </w:r>
    </w:p>
    <w:p>
      <w:pPr>
        <w:pStyle w:val="Normal"/>
        <w:bidi w:val="0"/>
        <w:jc w:val="left"/>
        <w:rPr/>
      </w:pPr>
      <w:r>
        <w:rPr/>
        <w:t>2. Umiejętność zastosowania wiadomości teoretycznych w praktyce.</w:t>
      </w:r>
    </w:p>
    <w:p>
      <w:pPr>
        <w:pStyle w:val="Normal"/>
        <w:bidi w:val="0"/>
        <w:jc w:val="left"/>
        <w:rPr/>
      </w:pPr>
      <w:r>
        <w:rPr/>
        <w:t>3. Umiejętności wykonania dokumentacji technicznej.</w:t>
      </w:r>
    </w:p>
    <w:p>
      <w:pPr>
        <w:pStyle w:val="Normal"/>
        <w:bidi w:val="0"/>
        <w:jc w:val="left"/>
        <w:rPr/>
      </w:pPr>
      <w:r>
        <w:rPr/>
        <w:t>4. Estetyka wykonania dokumentacji technicznej.</w:t>
      </w:r>
    </w:p>
    <w:p>
      <w:pPr>
        <w:pStyle w:val="Normal"/>
        <w:bidi w:val="0"/>
        <w:jc w:val="left"/>
        <w:rPr/>
      </w:pPr>
      <w:r>
        <w:rPr/>
        <w:t>5. Umiejętność znalezienia rozwiązania w sytuacjach nowych.</w:t>
      </w:r>
    </w:p>
    <w:p>
      <w:pPr>
        <w:pStyle w:val="Normal"/>
        <w:bidi w:val="0"/>
        <w:jc w:val="left"/>
        <w:rPr/>
      </w:pPr>
      <w:r>
        <w:rPr/>
        <w:t>6. Aktywność i kreatywność własna ucznia.</w:t>
      </w:r>
    </w:p>
    <w:p>
      <w:pPr>
        <w:pStyle w:val="Normal"/>
        <w:bidi w:val="0"/>
        <w:jc w:val="left"/>
        <w:rPr/>
      </w:pPr>
      <w:r>
        <w:rPr/>
        <w:t>7. Umiejętność pracy w małych grupach oraz w zespole.</w:t>
      </w:r>
    </w:p>
    <w:p>
      <w:pPr>
        <w:pStyle w:val="Normal"/>
        <w:bidi w:val="0"/>
        <w:jc w:val="left"/>
        <w:rPr/>
      </w:pPr>
      <w:r>
        <w:rPr/>
        <w:t xml:space="preserve">8. Zaangażowanie i aktywność na lekcji.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1. Przy ocenianiu zajęć praktycznych będą brane pod uwagę:</w:t>
      </w:r>
    </w:p>
    <w:p>
      <w:pPr>
        <w:pStyle w:val="Normal"/>
        <w:bidi w:val="0"/>
        <w:jc w:val="left"/>
        <w:rPr/>
      </w:pPr>
      <w:r>
        <w:rPr/>
        <w:t xml:space="preserve">a. przygotowanie stanowiska pracy i przestrzeganie zasad BHP, </w:t>
      </w:r>
    </w:p>
    <w:p>
      <w:pPr>
        <w:pStyle w:val="Normal"/>
        <w:bidi w:val="0"/>
        <w:jc w:val="left"/>
        <w:rPr/>
      </w:pPr>
      <w:r>
        <w:rPr/>
        <w:t xml:space="preserve">b. organizacja pracy, </w:t>
      </w:r>
    </w:p>
    <w:p>
      <w:pPr>
        <w:pStyle w:val="Normal"/>
        <w:bidi w:val="0"/>
        <w:jc w:val="left"/>
        <w:rPr/>
      </w:pPr>
      <w:r>
        <w:rPr/>
        <w:t>c. ład i porządek na stanowisku pracy,</w:t>
      </w:r>
    </w:p>
    <w:p>
      <w:pPr>
        <w:pStyle w:val="Normal"/>
        <w:bidi w:val="0"/>
        <w:jc w:val="left"/>
        <w:rPr/>
      </w:pPr>
      <w:r>
        <w:rPr/>
        <w:t>d. sprawność w posługiwaniu się narzędziami,</w:t>
      </w:r>
    </w:p>
    <w:p>
      <w:pPr>
        <w:pStyle w:val="Normal"/>
        <w:bidi w:val="0"/>
        <w:jc w:val="left"/>
        <w:rPr/>
      </w:pPr>
      <w:r>
        <w:rPr/>
        <w:t xml:space="preserve">e. oszczędne gospodarowanie materiałami, </w:t>
      </w:r>
    </w:p>
    <w:p>
      <w:pPr>
        <w:pStyle w:val="Normal"/>
        <w:bidi w:val="0"/>
        <w:jc w:val="left"/>
        <w:rPr/>
      </w:pPr>
      <w:r>
        <w:rPr/>
        <w:t xml:space="preserve">f. estetyka wykonywanej pracy, </w:t>
      </w:r>
    </w:p>
    <w:p>
      <w:pPr>
        <w:pStyle w:val="Normal"/>
        <w:bidi w:val="0"/>
        <w:jc w:val="left"/>
        <w:rPr/>
      </w:pPr>
      <w:r>
        <w:rPr/>
        <w:t xml:space="preserve">g. samodzielność pracy.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 Przy ocenianiu prac dodatkowych będą brane pod uwagę:</w:t>
      </w:r>
    </w:p>
    <w:p>
      <w:pPr>
        <w:pStyle w:val="Normal"/>
        <w:bidi w:val="0"/>
        <w:jc w:val="left"/>
        <w:rPr/>
      </w:pPr>
      <w:r>
        <w:rPr/>
        <w:t xml:space="preserve">a. pomysłowość, inwencja twórcza i nowatorstwo, </w:t>
      </w:r>
    </w:p>
    <w:p>
      <w:pPr>
        <w:pStyle w:val="Normal"/>
        <w:bidi w:val="0"/>
        <w:jc w:val="left"/>
        <w:rPr/>
      </w:pPr>
      <w:r>
        <w:rPr/>
        <w:t xml:space="preserve">b. samodzielność, zaangażowanie oraz ilość włożonej pracy, </w:t>
      </w:r>
    </w:p>
    <w:p>
      <w:pPr>
        <w:pStyle w:val="Normal"/>
        <w:bidi w:val="0"/>
        <w:jc w:val="left"/>
        <w:rPr/>
      </w:pPr>
      <w:r>
        <w:rPr/>
        <w:t xml:space="preserve">c. różnorodność zastosowania materiałów i technik.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IV ZASADY OCENIANIA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1. Uczeń ma obowiązek systematycznego i estetycznego prowadzenia zeszytu przedmiotowego, który również podlega ocenie.</w:t>
      </w:r>
    </w:p>
    <w:p>
      <w:pPr>
        <w:pStyle w:val="Normal"/>
        <w:bidi w:val="0"/>
        <w:jc w:val="left"/>
        <w:rPr/>
      </w:pPr>
      <w:r>
        <w:rPr/>
        <w:t>2. Po długiej usprawiedliwionej nieobecności uczeń może być nieprzygotowany  do lekcji.</w:t>
      </w:r>
    </w:p>
    <w:p>
      <w:pPr>
        <w:pStyle w:val="Normal"/>
        <w:bidi w:val="0"/>
        <w:jc w:val="left"/>
        <w:rPr/>
      </w:pPr>
      <w:r>
        <w:rPr/>
        <w:t xml:space="preserve">3. W ciągu półrocza uczeń ma prawo zgłoszenia </w:t>
      </w:r>
      <w:r>
        <w:rPr/>
        <w:t>jeden</w:t>
      </w:r>
      <w:r>
        <w:rPr/>
        <w:t xml:space="preserve"> raz brak </w:t>
      </w:r>
      <w:r>
        <w:rPr/>
        <w:t>przygotowania</w:t>
      </w:r>
      <w:r>
        <w:rPr/>
        <w:t>, bez podania powodu.</w:t>
      </w:r>
    </w:p>
    <w:p>
      <w:pPr>
        <w:pStyle w:val="Normal"/>
        <w:bidi w:val="0"/>
        <w:jc w:val="left"/>
        <w:rPr/>
      </w:pPr>
      <w:r>
        <w:rPr/>
        <w:t>4.  Sprawdziany (testy) będą zapowiadane z dwutygodniowym wyprzedzeniem  i oceniane do dwóch tygodni.</w:t>
      </w:r>
    </w:p>
    <w:p>
      <w:pPr>
        <w:pStyle w:val="Normal"/>
        <w:bidi w:val="0"/>
        <w:jc w:val="left"/>
        <w:rPr/>
      </w:pPr>
      <w:r>
        <w:rPr/>
        <w:t>5</w:t>
      </w:r>
      <w:r>
        <w:rPr/>
        <w:t>. Czas trwania sprawdzianu (testu) wynosi 40 min.</w:t>
      </w:r>
    </w:p>
    <w:p>
      <w:pPr>
        <w:pStyle w:val="Normal"/>
        <w:bidi w:val="0"/>
        <w:jc w:val="left"/>
        <w:rPr/>
      </w:pPr>
      <w:r>
        <w:rPr/>
        <w:t>6</w:t>
      </w:r>
      <w:r>
        <w:rPr/>
        <w:t xml:space="preserve">.  Sprawdziany oceniane są na podstawie liczby uzyskanych punktów, według następujących zasad przeliczania:  · </w:t>
      </w:r>
      <w:r>
        <w:rPr/>
        <w:t xml:space="preserve"> </w:t>
      </w:r>
      <w:r>
        <w:rPr/>
        <w:t xml:space="preserve">100 - </w:t>
      </w:r>
      <w:r>
        <w:rPr/>
        <w:t>97,1</w:t>
      </w:r>
      <w:r>
        <w:rPr/>
        <w:t xml:space="preserve">% + zad.  · </w:t>
      </w:r>
      <w:r>
        <w:rPr/>
        <w:t>97</w:t>
      </w:r>
      <w:r>
        <w:rPr/>
        <w:t>% – 91% ocena bardzo dobra  · 90% – 75% ocena dobra  · 74% – 60% ocena dostateczna  · 59% – 45% ocena dopuszczająca  · mniej niż 45% ocena niedostateczna.</w:t>
      </w:r>
    </w:p>
    <w:p>
      <w:pPr>
        <w:pStyle w:val="Normal"/>
        <w:bidi w:val="0"/>
        <w:jc w:val="left"/>
        <w:rPr/>
      </w:pPr>
      <w:r>
        <w:rPr/>
        <w:t>7</w:t>
      </w:r>
      <w:r>
        <w:rPr/>
        <w:t>. Prace pisemne z materiału bieżącego, obejmującego trzy ostatnie tematy lekcyjne,  nie będą zapowiadane we wcześniejszym terminie.</w:t>
      </w:r>
    </w:p>
    <w:p>
      <w:pPr>
        <w:pStyle w:val="Normal"/>
        <w:bidi w:val="0"/>
        <w:jc w:val="left"/>
        <w:rPr/>
      </w:pPr>
      <w:r>
        <w:rPr/>
        <w:t>8</w:t>
      </w:r>
      <w:r>
        <w:rPr/>
        <w:t xml:space="preserve">. Nieobecność na lekcji nie zwalnia ucznia od obowiązku sporządzenia zadania domowego oraz opanowania wiadomości i umiejętności.  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V KRTYTERIA OCENIANIA   </w:t>
      </w:r>
    </w:p>
    <w:p>
      <w:pPr>
        <w:pStyle w:val="Normal"/>
        <w:bidi w:val="0"/>
        <w:jc w:val="left"/>
        <w:rPr/>
      </w:pPr>
      <w:r>
        <w:rPr/>
        <w:t>1. Stopień celujący powinien otrzymać uczeń, który:</w:t>
      </w:r>
    </w:p>
    <w:p>
      <w:pPr>
        <w:pStyle w:val="Normal"/>
        <w:bidi w:val="0"/>
        <w:jc w:val="left"/>
        <w:rPr/>
      </w:pPr>
      <w:r>
        <w:rPr/>
        <w:t>a. opanował w pełni treści programowe, samodzielnie wyjaśnia zjawiska i procesy, rozumie zależności;</w:t>
      </w:r>
    </w:p>
    <w:p>
      <w:pPr>
        <w:pStyle w:val="Normal"/>
        <w:bidi w:val="0"/>
        <w:jc w:val="left"/>
        <w:rPr/>
      </w:pPr>
      <w:r>
        <w:rPr/>
        <w:t xml:space="preserve">b. proponuje nowatorskie rozwiązania lub wykraczające poza program nauczania;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2. Stopień bardzo dobry powinien otrzymać uczeń, który:</w:t>
      </w:r>
    </w:p>
    <w:p>
      <w:pPr>
        <w:pStyle w:val="Normal"/>
        <w:bidi w:val="0"/>
        <w:jc w:val="left"/>
        <w:rPr/>
      </w:pPr>
      <w:r>
        <w:rPr/>
        <w:t xml:space="preserve">a. opanował w pełni treści programowe, samodzielnie wyjaśnia zjawiska i procesy, rozumie zależności; </w:t>
      </w:r>
    </w:p>
    <w:p>
      <w:pPr>
        <w:pStyle w:val="Normal"/>
        <w:bidi w:val="0"/>
        <w:jc w:val="left"/>
        <w:rPr/>
      </w:pPr>
      <w:r>
        <w:rPr/>
        <w:t xml:space="preserve">b. w pełni wykorzystuje wiadomości i umiejętności do rozwiązywania zadań problemowych; </w:t>
      </w:r>
    </w:p>
    <w:p>
      <w:pPr>
        <w:pStyle w:val="Normal"/>
        <w:bidi w:val="0"/>
        <w:jc w:val="left"/>
        <w:rPr/>
      </w:pPr>
      <w:r>
        <w:rPr/>
        <w:t>c</w:t>
      </w:r>
      <w:r>
        <w:rPr/>
        <w:t>. właściwie organizuje stanowisko pracy, przestrzega zasad bhp;</w:t>
      </w:r>
    </w:p>
    <w:p>
      <w:pPr>
        <w:pStyle w:val="Normal"/>
        <w:bidi w:val="0"/>
        <w:jc w:val="left"/>
        <w:rPr/>
      </w:pPr>
      <w:r>
        <w:rPr/>
        <w:t>d</w:t>
      </w:r>
      <w:r>
        <w:rPr/>
        <w:t xml:space="preserve">. sprawnie posługuje się narzędziami i przyborami, poprawnie wykonuje operacje technologiczne.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3. Stopień dobry powinien otrzymać uczeń, który:</w:t>
      </w:r>
    </w:p>
    <w:p>
      <w:pPr>
        <w:pStyle w:val="Normal"/>
        <w:bidi w:val="0"/>
        <w:jc w:val="left"/>
        <w:rPr/>
      </w:pPr>
      <w:r>
        <w:rPr/>
        <w:t>a</w:t>
      </w:r>
      <w:r>
        <w:rPr/>
        <w:t>. opanował w stopniu zad</w:t>
      </w:r>
      <w:r>
        <w:rPr/>
        <w:t>o</w:t>
      </w:r>
      <w:r>
        <w:rPr/>
        <w:t>walającym wiadomości określone programem nauczania;</w:t>
      </w:r>
    </w:p>
    <w:p>
      <w:pPr>
        <w:pStyle w:val="Normal"/>
        <w:bidi w:val="0"/>
        <w:jc w:val="left"/>
        <w:rPr/>
      </w:pPr>
      <w:r>
        <w:rPr/>
        <w:t>b</w:t>
      </w:r>
      <w:r>
        <w:rPr/>
        <w:t xml:space="preserve">. umie wykorzystać wiadomości i umiejętności do rozwiązywania zadań teoretycznych i praktycznych; </w:t>
      </w:r>
    </w:p>
    <w:p>
      <w:pPr>
        <w:pStyle w:val="Normal"/>
        <w:bidi w:val="0"/>
        <w:jc w:val="left"/>
        <w:rPr/>
      </w:pPr>
      <w:r>
        <w:rPr/>
        <w:t>c</w:t>
      </w:r>
      <w:r>
        <w:rPr/>
        <w:t xml:space="preserve">. stosuje zasady dotyczące organizacji i bezpieczeństwa pracy, racjonalnie wykorzystuje czas pracy; </w:t>
      </w:r>
    </w:p>
    <w:p>
      <w:pPr>
        <w:pStyle w:val="Normal"/>
        <w:bidi w:val="0"/>
        <w:jc w:val="left"/>
        <w:rPr/>
      </w:pPr>
      <w:r>
        <w:rPr/>
        <w:t>d</w:t>
      </w:r>
      <w:r>
        <w:rPr/>
        <w:t>. poprawnie posługuje się narzędziami i przyborami, w stopniu zad</w:t>
      </w:r>
      <w:r>
        <w:rPr/>
        <w:t>o</w:t>
      </w:r>
      <w:r>
        <w:rPr/>
        <w:t xml:space="preserve">walającym opanował umiejętności technologiczne.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4. Stopień dostateczny powinien otrzymać uczeń, który:</w:t>
      </w:r>
    </w:p>
    <w:p>
      <w:pPr>
        <w:pStyle w:val="Normal"/>
        <w:bidi w:val="0"/>
        <w:jc w:val="left"/>
        <w:rPr/>
      </w:pPr>
      <w:r>
        <w:rPr/>
        <w:t xml:space="preserve">a. opanował wiadomości na poziomie podstaw programowych; </w:t>
      </w:r>
    </w:p>
    <w:p>
      <w:pPr>
        <w:pStyle w:val="Normal"/>
        <w:bidi w:val="0"/>
        <w:jc w:val="left"/>
        <w:rPr/>
      </w:pPr>
      <w:r>
        <w:rPr/>
        <w:t xml:space="preserve">b. umie wykorzystać wiadomości i umiejętności do rozwiązywania zadań teoretycznych i praktycznych o średnim stopniu trudności; </w:t>
      </w:r>
    </w:p>
    <w:p>
      <w:pPr>
        <w:pStyle w:val="Normal"/>
        <w:bidi w:val="0"/>
        <w:jc w:val="left"/>
        <w:rPr/>
      </w:pPr>
      <w:r>
        <w:rPr/>
        <w:t>c. przeważnie stosuje zasady dotyczące organizacji i bezpieczeństwa pracy, mało efektywnie wykorzystuje czas pracy;</w:t>
      </w:r>
    </w:p>
    <w:p>
      <w:pPr>
        <w:pStyle w:val="Normal"/>
        <w:bidi w:val="0"/>
        <w:jc w:val="left"/>
        <w:rPr/>
      </w:pPr>
      <w:r>
        <w:rPr/>
        <w:t xml:space="preserve">d. popełnia błędy w posługiwaniu się narzędziami i przyborami, w stopniu średnim opanował operacje technologiczne.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5. Stopień dopuszczający powinien otrzymać uczeń, który:</w:t>
      </w:r>
    </w:p>
    <w:p>
      <w:pPr>
        <w:pStyle w:val="Normal"/>
        <w:bidi w:val="0"/>
        <w:jc w:val="left"/>
        <w:rPr/>
      </w:pPr>
      <w:r>
        <w:rPr/>
        <w:t xml:space="preserve">a. ma braki w wiedzy na poziomie podstaw programowych; </w:t>
      </w:r>
    </w:p>
    <w:p>
      <w:pPr>
        <w:pStyle w:val="Normal"/>
        <w:bidi w:val="0"/>
        <w:jc w:val="left"/>
        <w:rPr/>
      </w:pPr>
      <w:r>
        <w:rPr/>
        <w:t xml:space="preserve">b. rozwiązuje zadania teoretyczne i praktyczne o niewielkim stopniu trudności; </w:t>
      </w:r>
    </w:p>
    <w:p>
      <w:pPr>
        <w:pStyle w:val="Normal"/>
        <w:bidi w:val="0"/>
        <w:jc w:val="left"/>
        <w:rPr/>
      </w:pPr>
      <w:r>
        <w:rPr/>
        <w:t>c. ma trudności z poprawną organizacją pracy, wykazuje brak samodzielności;</w:t>
      </w:r>
    </w:p>
    <w:p>
      <w:pPr>
        <w:pStyle w:val="Normal"/>
        <w:bidi w:val="0"/>
        <w:jc w:val="left"/>
        <w:rPr/>
      </w:pPr>
      <w:r>
        <w:rPr/>
        <w:t>d. posługuje się tylko prostymi narzędziami i przyborami, z pomocą nauczyciela wykonuje proste operacje technologiczne.</w:t>
      </w:r>
    </w:p>
    <w:p>
      <w:pPr>
        <w:pStyle w:val="Normal"/>
        <w:bidi w:val="0"/>
        <w:jc w:val="left"/>
        <w:rPr/>
      </w:pPr>
      <w:r>
        <w:rPr/>
        <w:t xml:space="preserve">e. rozwiązuje zadania teoretyczne i praktyczne o niewielkim stopniu trudności; </w:t>
      </w:r>
    </w:p>
    <w:p>
      <w:pPr>
        <w:pStyle w:val="Normal"/>
        <w:bidi w:val="0"/>
        <w:jc w:val="left"/>
        <w:rPr/>
      </w:pPr>
      <w:r>
        <w:rPr/>
        <w:t xml:space="preserve">f. ma trudności z poprawną organizacją pracy, wykazuje brak samodzielności; </w:t>
      </w:r>
    </w:p>
    <w:p>
      <w:pPr>
        <w:pStyle w:val="Normal"/>
        <w:bidi w:val="0"/>
        <w:jc w:val="left"/>
        <w:rPr/>
      </w:pPr>
      <w:r>
        <w:rPr/>
        <w:t xml:space="preserve">g. posługuje się tylko prostymi narzędziami i przyborami, z pomocą nauczyciela wykonuje proste operacje technologiczne.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6. Stopień niedostateczny powinien otrzymać uczeń, który:</w:t>
      </w:r>
    </w:p>
    <w:p>
      <w:pPr>
        <w:pStyle w:val="Normal"/>
        <w:bidi w:val="0"/>
        <w:jc w:val="left"/>
        <w:rPr/>
      </w:pPr>
      <w:r>
        <w:rPr/>
        <w:t xml:space="preserve">a. nie opanował wiadomości określonych programem nauczania; </w:t>
      </w:r>
    </w:p>
    <w:p>
      <w:pPr>
        <w:pStyle w:val="Normal"/>
        <w:bidi w:val="0"/>
        <w:jc w:val="left"/>
        <w:rPr/>
      </w:pPr>
      <w:r>
        <w:rPr/>
        <w:t xml:space="preserve">b. nie potrafi rozwiązać zadań teoretycznych i praktycznych o niewielkim stopniu trudności; </w:t>
      </w:r>
    </w:p>
    <w:p>
      <w:pPr>
        <w:pStyle w:val="Normal"/>
        <w:bidi w:val="0"/>
        <w:jc w:val="left"/>
        <w:rPr/>
      </w:pPr>
      <w:r>
        <w:rPr/>
        <w:t>c. nie potrafi zorganizować stanowiska pracy;</w:t>
      </w:r>
    </w:p>
    <w:p>
      <w:pPr>
        <w:pStyle w:val="Normal"/>
        <w:bidi w:val="0"/>
        <w:jc w:val="left"/>
        <w:rPr/>
      </w:pPr>
      <w:r>
        <w:rPr/>
        <w:t>d. nie przestrzega zasad bhp;</w:t>
      </w:r>
    </w:p>
    <w:p>
      <w:pPr>
        <w:pStyle w:val="Normal"/>
        <w:bidi w:val="0"/>
        <w:jc w:val="left"/>
        <w:rPr/>
      </w:pPr>
      <w:r>
        <w:rPr/>
        <w:t xml:space="preserve">e. nie posiadł umiejętności posługiwania się prostymi narzędziami.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 xml:space="preserve">VI SZCZEGÓŁOWE KRYTERIA OCENIANIA . ZAJĘCIA TECHNICZNE  KL. IV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celujący (6) otrzymuje uczeń, który opanował wiadomości i umiejętności na ocenę bardzo dobrą, a dodatkowo: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wyjaśnić znaczenie znaków uzupełniających stosowanych na drogach, -- stosuje  i wdraża poznane informacje dotyczące bezpiecznego poruszania się po jezdni, 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jest zawsze zaangażowany i chętny do pracy,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</w:t>
      </w:r>
      <w:r>
        <w:rPr/>
        <w:t xml:space="preserve">trudne </w:t>
      </w:r>
      <w:r>
        <w:rPr/>
        <w:t xml:space="preserve">zadania, proponuje nietypowe rozwiązania, biegle posługuje się zdobytą wiedzą i umiejętnościami w rozwiązywaniu problemów.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bardzo dobry (5)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sprawnie posługuje się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ekonomicznie wykorzystuje materiały,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poprawnie wykonuje operacje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wyjaśnić znaczenie poszczególnych znaków drogowych,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umie scharakteryzować rożnego rodzaju skrzyżowania i omówić zasady pierwszeństwa przejazdu,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omawia zasady udzielania pierwszej pomocy poszkodowanym,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wyjaśnia i sprawnie wykonuje poszczególne rodzaje manewrów na drodze,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zasady skrętu w lewo na jezdni dwukierunkowej i jednokierunkowej,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przewidzieć zagrożenia wynikające z brawurowej jazdy,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pracuje systematycznie i efektywnie,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pracuje zgodnie z projektem,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funkcjonalnie, ekonomicznie wykorzystuje materiały,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sam wyjaśnia i analizuje problemy teoretyczne i praktyczne,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posiadaną wiedzę i umiejętności w rozwiązywaniu nowych problemów i zadań,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otrzymuje oceny bardzo dobre i dobre z testów, odpowiedzi ustnych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Stopień dobry (4) otrzymuje uczeń, który: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poprawnie posługuje się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>w stopniu zad</w:t>
      </w:r>
      <w:r>
        <w:rPr/>
        <w:t>o</w:t>
      </w:r>
      <w:r>
        <w:rPr/>
        <w:t xml:space="preserve">walającym opanował umiejętności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zasady umieszczania linii i znaków wymiarowych na rysunku technicznym,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podać zasady bezpieczeństwa dotyczące rowerzystów,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umie wyjaśnić, czym jest włączenie się do ruchu, zmiana kierunku jazdy lub pasa ruchu, wymijanie, wyprzedzanie, omijanie,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kolejność wykonywania czynności przy udzielaniu pierwszej pomocy,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wyjaśnia znaczenie znaków drogowych,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omówić poszczególne rodzaje manewrów na drodze,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poprawnie stosuje umiejętności i wiedzę w rozwiązywaniu zadań typowych,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otrzymuje oceny dobre ze sprawdzianów, odpowiedzi ustnych 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dostateczny (3)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popełnia drobne błędy w posługiwaniu się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 stopniu średnim opanował operacje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niedokładnie i mało estetycznie wykonuje zadania wytwórcze,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dostosować swoje zachowanie do warunków panujących na drodze,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wyjaśnia, w jaki sposób należy przygotować rower do drogi,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niezbędne czynności udzielania pierwszej pomocy,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 typowe, wykorzystując swoje umiejętności praktyczne  i zakres wiedzy o średnim stopniu złożoności,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otrzymuje oceny dostateczne ze sprawdzianów, odpowiedzi ustnych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dopuszczający (2)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posługuje się tylko prostymi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wykonuje z pomocą nauczyciela proste operacje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prace wytwórcze niestaranne,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pojęcia: kodeks drogowy, karta rowerowa, skrzyżowanie, pojazd uprzywilejowany,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wymienić rodzaje znaków i sygnałów dotyczących rowerzysty,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rozpoznaje poszczególne rodzaje rowerów,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się do znaków i sygnałów drogowych,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 typowe o niewielkim stopniu złożoności z pomocą nauczyciela,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uzyskuje oceny poniżej dostatecznej.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niedostateczny (1)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opanował wiedzy i umiejętności przewidzianych programem nauczania,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rokuje nadziei na poprawę stanu umiejętności i wiadomości,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jest w stanie rozwiązać zadań o elementarnym stopniu trudności,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wykazuje żadnych chęci do poprawy swojej oceny. 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ZAJĘCIA TECHNICZNE  KL. V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celujący (6) otrzymuje uczeń, który opanował wiadomości i umiejętności na ocenę bardzo dobrą, a dodatkowo: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wykonuje skomplikowane rzuty prostokątne przedmiotów,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jest zawsze zaangażowany i chętny do pracy,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</w:t>
      </w:r>
      <w:r>
        <w:rPr/>
        <w:t xml:space="preserve">trudne </w:t>
      </w:r>
      <w:r>
        <w:rPr/>
        <w:t xml:space="preserve">zadania, proponuje nietypowe rozwiązania, biegle posługuje się zdobytą wiedzą i umiejętnościami w rozwiązywaniu problemów.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bardzo dobry (5)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sprawnie posługuje się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ekonomicznie wykorzystuje materiały,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poprawnie wykonuje operacje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podaje zasady i etapy rzutowania i wyjaśnia, na czym polega rzutowanie prostokątne,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przy niewielkiej pomocy nauczyciela wykonuje rzutowanie poszczególnych figur, </w:t>
      </w:r>
    </w:p>
    <w:p>
      <w:pPr>
        <w:pStyle w:val="Normal"/>
        <w:bidi w:val="0"/>
        <w:jc w:val="left"/>
        <w:rPr/>
      </w:pPr>
      <w:r>
        <w:rPr/>
        <w:t xml:space="preserve">  </w:t>
      </w:r>
      <w:r>
        <w:rPr/>
        <w:t xml:space="preserve">pracuje systematycznie i efektywnie,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pracuje zgodnie z projektem,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funkcjonalnie, ekonomicznie wykorzystuje materiały,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sam wyjaśnia i analizuje problemy teoretyczne i praktyczne,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posiadaną wiedzę i umiejętności w rozwiązywaniu nowych problemów i zadań,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otrzymuje oceny bardzo dobre i dobre z testów, odpowiedzi ustnych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Stopień dobry (4) otrzymuje uczeń, który:  poprawnie posługuje się narzędziami i przyborami,  w stopniu zadawalającym opanował umiejętności technologiczne,  stosuje zasady umieszczania linii i znaków wymiarowych na rysunku technicznym,  potrafi wymiarować i analizować sporządzone rzuty prostokątne,  rozumie zasadę przepływu prądu w baterii,  prawidłowo eksploatuje dane urządzenia według instrukcji obsługi,  poprawnie stosuje umiejętności i wiedzę w rozwiązywaniu zadań typowych,   najczęściej otrzymuje oceny dobre ze sprawdzianów, odpowiedzi ustnych 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dostateczny (3)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popełnia drobne błędy w posługiwaniu się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 stopniu średnim opanował operacje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niedokładnie i mało estetycznie wykonuje zadania wytwórcze,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pojęcia: rzut prostokątny, rzutnia, główna płaszczyzna rzutów, rzut główny, rzut  z góry,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wymienia rodzaje znormalizowanych linii i znaków wymiarowych,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rozróżnia poszczególne rzutnie i rozpoznaje prawidłowo narysowane rzuty,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 typowe, wykorzystując swoje umiejętności praktyczne  i zakres wiedzy o średnim stopniu złożoności,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otrzymuje oceny dostateczne ze sprawdzianów, odpowiedzi ustnych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dopuszczający (2)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posługuje się tylko prostymi narzędziami i przyborami,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wykonuje z pomocą nauczyciela proste operacje technologiczne,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prace wytwórcze niestaranne,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rozróżnia pojęcia: linia konturowa, linia wymiarowa, linia pomocnicza, oś symetrii, liczba wymiarowa, kontur, promień, normalizacja, wymiarowanie, podziałka rysunkowa,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wymiaruje proste rysunki techniczne,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rodzaje obwodów elektrycznych,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 typowe o niewielkim stopniu złożoności z pomocą nauczyciela,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uzyskuje oceny poniżej dostatecznej.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niedostateczny (1)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opanował wiedzy i umiejętności przewidzianych programem nauczania,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rokuje nadziei na poprawę stanu umiejętności i wiadomości,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jest w stanie rozwiązać zadań o elementarnym stopniu trudności,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wykazuje żadnych chęci do poprawy swojej oceny. 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KRYTERIA OCEN Z TECHNIKI W KLASIE VI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celujący (6) otrzymuje uczeń, który opanował wiadomości i umiejętności na ocenę bardzo dobrą, a dodatkowo: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wykonuje skomplikowane rzuty prostokątne przedmiotów,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posługuje się pojęciami związanymi z projektowaniem domu,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prawidłowo odczytuje informacje z projektów budynków,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jest zawsze zaangażowany i chętny do pracy,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zadania, proponuje nietypowe rozwiązania, biegle posługuje się zdobytą wiedzą i umiejętnościami w rozwiązywaniu problemów.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bardzo dobry (5)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podaje zasady i etapy rzutowania i wyjaśnia, na czym polega rzutowanie prostokątne,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samodzielnie wykonuje rzutowanie poszczególnych figur,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wyjaśnia symbole graficzne i pojęcia dotyczące projektu budynku,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zaprojektować plan mieszkania i obliczyć jego powierzchnię,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symbole i znaki graficzne dotyczące elementów instalacji, CO, elektrycznej, wodociągowo kanalizacyjnej, gazowej,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zasady bezpiecznej eksploatacji w/w urządzeń,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odczytuje zużycie wody, energii elektrycznej i gazu przez różne urządzenia,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ilościowe zapotrzebowanie organizmu w składniki pokarmowe,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pracuje systematycznie i efektywnie, </w:t>
      </w:r>
    </w:p>
    <w:p>
      <w:pPr>
        <w:pStyle w:val="Normal"/>
        <w:bidi w:val="0"/>
        <w:jc w:val="left"/>
        <w:rPr/>
      </w:pPr>
      <w:r>
        <w:rPr/>
        <w:t xml:space="preserve">  </w:t>
      </w:r>
      <w:r>
        <w:rPr/>
        <w:t xml:space="preserve">sam wyjaśnia i analizuje problemy teoretyczne i praktyczne,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posiadaną wiedzę i umiejętności w rozwiązywaniu nowych problemów i zadań,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otrzymuje oceny bardzo dobre i dobre z testów, odpowiedzi ustnych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Stopień dobry (4) otrzymuje uczeń, który: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stosuje zasady umieszczania linii i znaków wymiarowych na rysunku technicznym,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wymiarować i analizować sporządzone rzuty prostokątne,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wykonuje plan rozmieszczenia poszczególnych elementów wyposażenia domu,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>zna pojęcia: elewacja, strop, więźba dachowa,</w:t>
      </w:r>
    </w:p>
    <w:p>
      <w:pPr>
        <w:pStyle w:val="Normal"/>
        <w:bidi w:val="0"/>
        <w:jc w:val="left"/>
        <w:rPr/>
      </w:pPr>
      <w:r>
        <w:rPr/>
        <w:t xml:space="preserve">  </w:t>
      </w:r>
      <w:r>
        <w:rPr/>
        <w:t xml:space="preserve">wie, jak korzystać z instrukcji obsługi poszczególnych urządzeń,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główne elementy instalacji elektrycznej, wodociągowo kanalizacyjnej, gazowej, CO,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rozumie zasadę przepływu prądu w baterii,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prawidłowo eksploatuje dane urządzenia według instrukcji obsługi,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jednostki pomiaru zużycia wody, energii elektrycznej i gazu,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przygotowuje jadłospis z określoną zawartością kalorii,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zawartość poszczególnych składników pokarmowych w owocach i warzywach,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poprawnie stosuje umiejętności i wiedzę w rozwiązywaniu zadań typowych,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otrzymuje oceny dobre ze sprawdzianów, odpowiedzi ustnych 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dostateczny (3)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pojęcia: rzut prostokątny, rzutnia, główna płaszczyzna rzutów, rzut główny, rzut  z góry,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wymienia rodzaje znormalizowanych linii i znaków wymiarowych,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rozróżnia poszczególne rzutnie i rozpoznaje prawidłowo narysowane rzuty,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narzędzia i materiały budowlane, wymienia etapy budowy domu,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rozpoznaje na planie przeznaczenie pomieszczeń,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odczytuje i omawia właściwości danego urządzenia z tabliczki znamionowej,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rodzaje liczników pomiarowych, potrafi obliczyć zużycie prądu, gazu, wody  w określonych obszarze czasu,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warunki i zasady przechowywania żywności oraz odpowiednie urządzenia,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dzieli składniki pokarmowe ze względu najwyższą wartość energetyczną,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 typowe, wykorzystując swoje umiejętności praktyczne  i zakres wiedzy o średnim stopniu złożoności,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otrzymuje oceny dostateczne ze sprawdzianów, odpowiedzi ustnych i innych zadań.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dopuszczający (2)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rozróżnia pojęcia: linia konturowa, linia wymiarowa, linia pomocnicza, oś symetrii, liczba wymiarowa, kontur, promień, normalizacja, wymiarowanie, podziałka rysunkowa,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wymiaruje proste rysunki techniczne,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wymienia urządzenia gospodarstwa domowego i źródła prądu,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rodzaje obwodów elektrycznych,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rozpoznaje na rysunku instalacje elektryczną, gazową, CO, wodociągowo-kanalizacyjną,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elementy konstrukcyjne domu,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potrafi odczytać stan licznika,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zna podstawowe grupy produktów spożywczych i składniki pokarmowe,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rozwiązuje zadania typowe o niewielkim stopniu złożoności z pomocą nauczyciela,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najczęściej uzyskuje oceny poniżej dostatecznej.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Stopień niedostateczny (1) otrzymuje uczeń, który: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opanował wiedzy i umiejętności przewidzianych programem nauczania,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rokuje nadziei na poprawę stanu umiejętności i wiadomości,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jest w stanie rozwiązać zadań o elementarnym stopniu trudności, 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nie wykazuje żadnych chęci do poprawy swojej oceny. 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VII OCENIANIE UCZNIÓW O SPECJALNYCH POTRZEBACH EDUKACYJNYCH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a. Nauczyciel obniża wymagania w zakresie wiedzy i umiejętności w stosunku  do ucznia, u którego stwierdzono deficyty rozwojowe i choroby uniemożliwiające sprostanie wymaganiom programowym, potwierdzone orzeczeniem poradni psychologiczno pedagogicznej lub opinią lekarza specjalisty. </w:t>
      </w:r>
    </w:p>
    <w:p>
      <w:pPr>
        <w:pStyle w:val="Normal"/>
        <w:bidi w:val="0"/>
        <w:jc w:val="left"/>
        <w:rPr/>
      </w:pPr>
      <w:r>
        <w:rPr/>
        <w:t xml:space="preserve">b. W ocenianiu uczniów z dysfunkcjami uwzględnione zostają zalecenia poradni:  wydłużenie czasu wykonywania ćwiczeń praktycznych, </w:t>
      </w:r>
    </w:p>
    <w:p>
      <w:pPr>
        <w:pStyle w:val="Normal"/>
        <w:bidi w:val="0"/>
        <w:jc w:val="left"/>
        <w:rPr/>
      </w:pPr>
      <w:r>
        <w:rPr/>
        <w:t>c.  Możliwość rozbicia ćwiczeń złożonych na prostsze i ocenienie ich wykonania etapami,</w:t>
      </w:r>
    </w:p>
    <w:p>
      <w:pPr>
        <w:pStyle w:val="Normal"/>
        <w:bidi w:val="0"/>
        <w:jc w:val="left"/>
        <w:rPr/>
      </w:pPr>
      <w:r>
        <w:rPr/>
        <w:t>d. Branie pod uwagę poprawności merytorycznej wykonanego ćwiczenia, a nie jego walorów estetycznych,</w:t>
      </w:r>
    </w:p>
    <w:p>
      <w:pPr>
        <w:pStyle w:val="Normal"/>
        <w:bidi w:val="0"/>
        <w:jc w:val="left"/>
        <w:rPr/>
      </w:pPr>
      <w:r>
        <w:rPr/>
        <w:t xml:space="preserve">e. Możliwość (za zgodą ucznia) zamiany pracy pisemnej na odpowiedź ustną (praca klasowa lub sprawdzian), </w:t>
      </w:r>
    </w:p>
    <w:p>
      <w:pPr>
        <w:pStyle w:val="Normal"/>
        <w:bidi w:val="0"/>
        <w:jc w:val="left"/>
        <w:rPr/>
      </w:pPr>
      <w:r>
        <w:rPr/>
        <w:t xml:space="preserve">f. Podczas odpowiedzi ustnych zadawanie większej ilości prostych pytań zamiast jednego złożonego, </w:t>
      </w:r>
    </w:p>
    <w:p>
      <w:pPr>
        <w:pStyle w:val="Normal"/>
        <w:bidi w:val="0"/>
        <w:jc w:val="left"/>
        <w:rPr/>
      </w:pPr>
      <w:r>
        <w:rPr/>
        <w:t xml:space="preserve">g. Obniżenie wymagań dotyczących estetyki zeszytu przedmiotowego </w:t>
      </w:r>
    </w:p>
    <w:p>
      <w:pPr>
        <w:pStyle w:val="Normal"/>
        <w:bidi w:val="0"/>
        <w:jc w:val="left"/>
        <w:rPr/>
      </w:pPr>
      <w:r>
        <w:rPr/>
        <w:t xml:space="preserve">h. Uznawanie pracy, jeśli uczeń ma trudności z estetyką, kształtem wykonywanych robót ręcznych, kreśleniem, lepieniem itp; </w:t>
      </w:r>
    </w:p>
    <w:p>
      <w:pPr>
        <w:pStyle w:val="Normal"/>
        <w:bidi w:val="0"/>
        <w:jc w:val="left"/>
        <w:rPr/>
      </w:pPr>
      <w:r>
        <w:rPr/>
        <w:t>i. Uznawanie faktu, iż uczeń ma trudności z właściwą organizacją i planowaniem swej pracy;</w:t>
      </w:r>
    </w:p>
    <w:p>
      <w:pPr>
        <w:pStyle w:val="Normal"/>
        <w:bidi w:val="0"/>
        <w:jc w:val="left"/>
        <w:rPr/>
      </w:pPr>
      <w:r>
        <w:rPr/>
        <w:t xml:space="preserve">j. Liberalne traktowanie ucznia, który ma problemy z estetyka pisma, podczas oceny zadania związanego z pismem technicznym;  </w:t>
      </w:r>
    </w:p>
    <w:p>
      <w:pPr>
        <w:pStyle w:val="Normal"/>
        <w:bidi w:val="0"/>
        <w:jc w:val="left"/>
        <w:rPr/>
      </w:pPr>
      <w:r>
        <w:rPr/>
        <w:t xml:space="preserve">k. Zaliczanie pracy, jeśli uczeń odwzorował rysunek w odbiciu lustrzanym;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VIII WARUNKI I ZASADY POPRAWIANIA OCENY BIEŻĄCEJ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a. Sprawdziany praktyczne są obowiązkowe. </w:t>
      </w:r>
    </w:p>
    <w:p>
      <w:pPr>
        <w:pStyle w:val="Normal"/>
        <w:bidi w:val="0"/>
        <w:jc w:val="left"/>
        <w:rPr/>
      </w:pPr>
      <w:r>
        <w:rPr/>
        <w:t xml:space="preserve">b. Uczeń, który nie był obecny na sprawdzianie z przyczyn usprawiedliwionych pisze go w terminie ustalonym z nauczycielem, ale nie później, niż 2 tygodnie po powrocie do szkoły. </w:t>
      </w:r>
    </w:p>
    <w:p>
      <w:pPr>
        <w:pStyle w:val="Normal"/>
        <w:bidi w:val="0"/>
        <w:jc w:val="left"/>
        <w:rPr/>
      </w:pPr>
      <w:r>
        <w:rPr/>
        <w:t>c. Niedostateczna ocena uzyskana ze sprawdzianu może być przez ucznia poprawiona  w terminie i na zasadach ustalonych wcześniej z nauczycielem, jednak nie później, jak 2 tygodnie po oddanym sprawdzianie.</w:t>
      </w:r>
    </w:p>
    <w:p>
      <w:pPr>
        <w:pStyle w:val="Normal"/>
        <w:bidi w:val="0"/>
        <w:jc w:val="left"/>
        <w:rPr/>
      </w:pPr>
      <w:r>
        <w:rPr/>
        <w:t>d. Poprawa sprawdzianów jest dobrowolna.</w:t>
      </w:r>
    </w:p>
    <w:p>
      <w:pPr>
        <w:pStyle w:val="Normal"/>
        <w:bidi w:val="0"/>
        <w:jc w:val="left"/>
        <w:rPr/>
      </w:pPr>
      <w:r>
        <w:rPr/>
        <w:t xml:space="preserve">e. Uczeń ma prawo do jednokrotnej próby poprawienia każdej oceny bieżącej. </w:t>
      </w:r>
    </w:p>
    <w:p>
      <w:pPr>
        <w:pStyle w:val="Normal"/>
        <w:bidi w:val="0"/>
        <w:jc w:val="left"/>
        <w:rPr/>
      </w:pPr>
      <w:r>
        <w:rPr/>
        <w:t xml:space="preserve">f. Poprawiona ocena odnotowana jest w dzienniku obok poprawianej, oddzielona  od niej znakiem /, przy czym uznaje się wyższą ocenę za ocenę ostateczną. </w:t>
      </w:r>
    </w:p>
    <w:p>
      <w:pPr>
        <w:pStyle w:val="Normal"/>
        <w:bidi w:val="0"/>
        <w:jc w:val="left"/>
        <w:rPr/>
      </w:pPr>
      <w:r>
        <w:rPr/>
        <w:t xml:space="preserve">g. Uczeń ma prawo poprawy ocen z odpowiedzi, prac pisemnych i innych na jego prośbę w porozumieniu z nauczycielem w terminie jednego tygodnia od jej uzyskania. </w:t>
      </w:r>
    </w:p>
    <w:p>
      <w:pPr>
        <w:pStyle w:val="Normal"/>
        <w:bidi w:val="0"/>
        <w:jc w:val="left"/>
        <w:rPr/>
      </w:pPr>
      <w:r>
        <w:rPr/>
        <w:t xml:space="preserve">h. Uczeń ma obowiązek wykonanie i ocenienia każdej pracy wykonanej na lekcjach, podczas jego nieobecności, w terminie ustalonym z nauczycielem, ale nie później, niż 2 tygodnie po powrocie do szkoły i na zasadach ustalonych przez nauczyciela. </w:t>
      </w:r>
    </w:p>
    <w:p>
      <w:pPr>
        <w:pStyle w:val="Normal"/>
        <w:bidi w:val="0"/>
        <w:jc w:val="left"/>
        <w:rPr/>
      </w:pPr>
      <w:r>
        <w:rPr/>
        <w:t>i. W przypadku kłopotów ucznia z nauką nauczyciel wraz z uczniem opracowuje plan działań umożliwiający uczniowi uzupełnienie braków poprzez: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ustalenie indywidualnych konsultacji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zorganizowanie pomocy koleżeńskiej </w:t>
      </w:r>
    </w:p>
    <w:p>
      <w:pPr>
        <w:pStyle w:val="Normal"/>
        <w:bidi w:val="0"/>
        <w:jc w:val="left"/>
        <w:rPr/>
      </w:pPr>
      <w:r>
        <w:rPr/>
        <w:t xml:space="preserve"> </w:t>
      </w:r>
      <w:r>
        <w:rPr/>
        <w:t xml:space="preserve">ustalenie terminu zaliczenia poszczególnych działów materiału i prac.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IX KOMUNIKOWANIE WYNIKÓW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1. Wyniki z kartkówek omawiane są na lekcjach.</w:t>
      </w:r>
    </w:p>
    <w:p>
      <w:pPr>
        <w:pStyle w:val="Normal"/>
        <w:bidi w:val="0"/>
        <w:jc w:val="left"/>
        <w:rPr/>
      </w:pPr>
      <w:r>
        <w:rPr/>
        <w:t xml:space="preserve">2. Uczeń jest informowany na bieżąco o otrzymywanych ocenach cząstkowych. Każda ocena jest jawna. Rodzice lub prawni opiekunowie mogą zapoznać się z oceną osiągnięć ucznia na wyznaczonych konsultacjach i zebraniach wychowawcy  z rodzicami. Na życzenie rodzica lub opiekuna nauczyciel uzasadnia wystawioną ocenę.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</TotalTime>
  <Application>LibreOffice/7.2.4.1$Windows_X86_64 LibreOffice_project/27d75539669ac387bb498e35313b970b7fe9c4f9</Application>
  <AppVersion>15.0000</AppVersion>
  <Pages>8</Pages>
  <Words>2789</Words>
  <Characters>18442</Characters>
  <CharactersWithSpaces>21332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2018-09-04T22:21:35Z</dcterms:created>
  <dc:creator/>
  <dc:description/>
  <dc:language>pl-PL</dc:language>
  <cp:lastModifiedBy/>
  <cp:lastPrinted>2018-09-07T10:34:46Z</cp:lastPrinted>
  <dcterms:modified xsi:type="dcterms:W3CDTF">2022-09-07T09:42:13Z</dcterms:modified>
  <cp:revision>4</cp:revision>
  <dc:subject/>
  <dc:title/>
</cp:coreProperties>
</file>