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8" w:rsidRDefault="00F30538" w:rsidP="00F30538">
      <w:pPr>
        <w:spacing w:line="276" w:lineRule="auto"/>
        <w:ind w:left="3140"/>
        <w:rPr>
          <w:rFonts w:ascii="Times New Roman" w:hAnsi="Times New Roman" w:cs="Times New Roman"/>
          <w:b/>
          <w:sz w:val="32"/>
          <w:szCs w:val="32"/>
        </w:rPr>
      </w:pPr>
      <w:bookmarkStart w:id="0" w:name="page1"/>
      <w:bookmarkEnd w:id="0"/>
      <w:r>
        <w:rPr>
          <w:rFonts w:ascii="Times New Roman" w:hAnsi="Times New Roman" w:cs="Times New Roman"/>
          <w:b/>
          <w:sz w:val="32"/>
          <w:szCs w:val="32"/>
        </w:rPr>
        <w:t>Zarządzenie nr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p w:rsidR="00F30538" w:rsidRDefault="00F30538" w:rsidP="00F30538">
      <w:pPr>
        <w:spacing w:line="276" w:lineRule="auto"/>
        <w:ind w:left="22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Dyrektora Zespołu Szkół nr 7 w Poznaniu</w:t>
      </w:r>
    </w:p>
    <w:p w:rsidR="00F30538" w:rsidRDefault="00F30538" w:rsidP="00F30538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maja 2020 r.</w:t>
      </w:r>
    </w:p>
    <w:p w:rsidR="00F30538" w:rsidRDefault="00F30538" w:rsidP="00F30538">
      <w:pPr>
        <w:spacing w:line="276" w:lineRule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sprawie: </w:t>
      </w:r>
      <w:r>
        <w:rPr>
          <w:rFonts w:ascii="Times New Roman" w:hAnsi="Times New Roman" w:cs="Times New Roman"/>
          <w:b/>
          <w:sz w:val="32"/>
          <w:szCs w:val="32"/>
        </w:rPr>
        <w:t>procedur bezpieczeństwa na</w:t>
      </w:r>
      <w:r>
        <w:rPr>
          <w:rFonts w:ascii="Times New Roman" w:hAnsi="Times New Roman" w:cs="Times New Roman"/>
          <w:sz w:val="32"/>
          <w:szCs w:val="32"/>
        </w:rPr>
        <w:t xml:space="preserve"> terenie </w:t>
      </w:r>
      <w:r>
        <w:rPr>
          <w:rFonts w:ascii="Times New Roman" w:hAnsi="Times New Roman" w:cs="Times New Roman"/>
          <w:sz w:val="32"/>
          <w:szCs w:val="32"/>
        </w:rPr>
        <w:t xml:space="preserve">Zespołu Szkół nr 7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Poznaniu w okresie pandemii COVID-19</w:t>
      </w:r>
    </w:p>
    <w:p w:rsidR="00F30538" w:rsidRDefault="00F30538" w:rsidP="00F3053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538" w:rsidRDefault="00F30538" w:rsidP="00F305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:</w:t>
      </w:r>
    </w:p>
    <w:p w:rsidR="00F30538" w:rsidRDefault="00F30538" w:rsidP="00F30538">
      <w:pPr>
        <w:numPr>
          <w:ilvl w:val="0"/>
          <w:numId w:val="1"/>
        </w:numPr>
        <w:tabs>
          <w:tab w:val="left" w:pos="420"/>
        </w:tabs>
        <w:spacing w:line="276" w:lineRule="auto"/>
        <w:ind w:left="420" w:right="20" w:hanging="282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5 grudnia 2008 r. o zapobieganiu oraz zwalczaniu zakażeń                         i chorób zakaźnych u ludzi (Dz. U. z 2019 r. poz.1239 ze zm.),</w:t>
      </w:r>
    </w:p>
    <w:p w:rsidR="00F30538" w:rsidRDefault="00F30538" w:rsidP="00F30538">
      <w:pPr>
        <w:numPr>
          <w:ilvl w:val="0"/>
          <w:numId w:val="1"/>
        </w:numPr>
        <w:tabs>
          <w:tab w:val="left" w:pos="420"/>
        </w:tabs>
        <w:spacing w:line="276" w:lineRule="auto"/>
        <w:ind w:left="420" w:hanging="282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14 marca 1985 r. o Państwowej Inspekcji Sanitarnej (Dz. U.                 z 2019 r. poz. 59 ze zm.),</w:t>
      </w:r>
    </w:p>
    <w:p w:rsidR="00F30538" w:rsidRDefault="00F30538" w:rsidP="00F30538">
      <w:pPr>
        <w:numPr>
          <w:ilvl w:val="0"/>
          <w:numId w:val="1"/>
        </w:numPr>
        <w:tabs>
          <w:tab w:val="left" w:pos="420"/>
        </w:tabs>
        <w:spacing w:line="276" w:lineRule="auto"/>
        <w:ind w:left="420" w:hanging="282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14 grudnia 2016 r. Prawo oświatowe (Dz. U. z 2019 r. poz. 1148 ze. zm.),</w:t>
      </w:r>
    </w:p>
    <w:p w:rsidR="00F30538" w:rsidRDefault="00F30538" w:rsidP="00F30538">
      <w:pPr>
        <w:tabs>
          <w:tab w:val="left" w:pos="400"/>
        </w:tabs>
        <w:spacing w:line="276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ab/>
        <w:t>Rozporządzenie Ministra Edukacji Narodowej i Sportu w sprawie bezpieczeństwa i higieny w publicznych i niepublicznych szkołach                                    i placówkach (Dz. U. z 2003 r. Nr 6 poz. 69 ze zm.)</w:t>
      </w:r>
    </w:p>
    <w:p w:rsidR="00F30538" w:rsidRDefault="00F30538" w:rsidP="00F30538">
      <w:pPr>
        <w:numPr>
          <w:ilvl w:val="0"/>
          <w:numId w:val="2"/>
        </w:numPr>
        <w:tabs>
          <w:tab w:val="left" w:pos="420"/>
        </w:tabs>
        <w:spacing w:line="276" w:lineRule="auto"/>
        <w:ind w:left="420" w:hanging="28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 Rozporządzenie Ministra Edukacji Narodowej z dnia 20 marca 2020 r.                   w sprawie szczególnych rozwiązań w okresie czasowego ograniczenia funkcjonowania jednostek systemu oświaty w związku z zapobieganiem, przeciwdziałaniem i zwalczaniem COVID-19( Dz. U z 2020r. poz. 493)</w:t>
      </w:r>
    </w:p>
    <w:p w:rsidR="00F30538" w:rsidRDefault="00F30538" w:rsidP="00F30538">
      <w:pPr>
        <w:numPr>
          <w:ilvl w:val="0"/>
          <w:numId w:val="2"/>
        </w:numPr>
        <w:tabs>
          <w:tab w:val="left" w:pos="420"/>
        </w:tabs>
        <w:spacing w:line="276" w:lineRule="auto"/>
        <w:ind w:left="420" w:hanging="28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</w:p>
    <w:p w:rsidR="00F30538" w:rsidRDefault="00F30538" w:rsidP="00F30538">
      <w:pPr>
        <w:numPr>
          <w:ilvl w:val="0"/>
          <w:numId w:val="2"/>
        </w:numPr>
        <w:tabs>
          <w:tab w:val="left" w:pos="420"/>
        </w:tabs>
        <w:spacing w:line="276" w:lineRule="auto"/>
        <w:ind w:left="420" w:hanging="282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Wytyczne dla przedszkoli wskazane przez GIS, MZ i MEN z dnia 4 maja 2020 r.  </w:t>
      </w:r>
    </w:p>
    <w:p w:rsidR="00F30538" w:rsidRDefault="00F30538" w:rsidP="00F30538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0538" w:rsidRDefault="00F30538" w:rsidP="00F30538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F30538" w:rsidRDefault="00F30538" w:rsidP="00F3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Wprowadzam procedury bezpieczeństwa w trakcie epidemii COVID -19 obowiązujących w </w:t>
      </w:r>
      <w:r>
        <w:rPr>
          <w:rFonts w:ascii="Times New Roman" w:hAnsi="Times New Roman" w:cs="Times New Roman"/>
          <w:sz w:val="28"/>
          <w:szCs w:val="28"/>
        </w:rPr>
        <w:t>Zespole Szkół nr 7 w Poznaniu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stanowiące załącznik nr 1 do niniejszego zarządzenia. </w:t>
      </w:r>
    </w:p>
    <w:p w:rsidR="00F30538" w:rsidRDefault="00F30538" w:rsidP="00F30538">
      <w:pPr>
        <w:spacing w:line="276" w:lineRule="auto"/>
        <w:ind w:left="4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§ 2</w:t>
      </w:r>
    </w:p>
    <w:p w:rsidR="00F30538" w:rsidRDefault="00F30538" w:rsidP="00F3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ogłoszenia.</w:t>
      </w:r>
    </w:p>
    <w:p w:rsidR="00F30538" w:rsidRDefault="00F30538" w:rsidP="00F30538">
      <w:pPr>
        <w:rPr>
          <w:rFonts w:ascii="Times New Roman" w:hAnsi="Times New Roman" w:cs="Times New Roman"/>
          <w:sz w:val="28"/>
          <w:szCs w:val="28"/>
        </w:rPr>
      </w:pPr>
    </w:p>
    <w:p w:rsidR="00F30538" w:rsidRDefault="00F30538" w:rsidP="00F30538">
      <w:pPr>
        <w:jc w:val="right"/>
      </w:pPr>
      <w:r>
        <w:rPr>
          <w:rFonts w:ascii="Times New Roman" w:hAnsi="Times New Roman" w:cs="Times New Roman"/>
          <w:sz w:val="28"/>
          <w:szCs w:val="28"/>
        </w:rPr>
        <w:t>Podpis dyrektora</w:t>
      </w:r>
    </w:p>
    <w:p w:rsidR="00B41486" w:rsidRDefault="00B41486"/>
    <w:sectPr w:rsidR="00B4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C83E45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57130A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8"/>
    <w:rsid w:val="00B41486"/>
    <w:rsid w:val="00F3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56B"/>
  <w15:chartTrackingRefBased/>
  <w15:docId w15:val="{B0411F1D-2286-4490-A18C-9A682950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3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2020-05-28T12:25:00Z</dcterms:created>
  <dcterms:modified xsi:type="dcterms:W3CDTF">2020-05-28T12:27:00Z</dcterms:modified>
</cp:coreProperties>
</file>