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92" w:rsidRPr="00900392" w:rsidRDefault="00900392" w:rsidP="00900392">
      <w:pPr>
        <w:spacing w:after="0" w:line="240" w:lineRule="auto"/>
        <w:outlineLvl w:val="0"/>
        <w:rPr>
          <w:rFonts w:ascii="Times New Roman" w:eastAsia="Times New Roman" w:hAnsi="Times New Roman" w:cs="Times New Roman"/>
          <w:b/>
          <w:bCs/>
          <w:spacing w:val="-10"/>
          <w:kern w:val="36"/>
          <w:sz w:val="48"/>
          <w:szCs w:val="48"/>
          <w:lang w:eastAsia="pl-PL"/>
        </w:rPr>
      </w:pPr>
      <w:r w:rsidRPr="00900392">
        <w:rPr>
          <w:rFonts w:ascii="Times New Roman" w:eastAsia="Times New Roman" w:hAnsi="Times New Roman" w:cs="Times New Roman"/>
          <w:b/>
          <w:bCs/>
          <w:spacing w:val="-10"/>
          <w:kern w:val="36"/>
          <w:sz w:val="48"/>
          <w:szCs w:val="48"/>
          <w:lang w:eastAsia="pl-PL"/>
        </w:rPr>
        <w:t>Książki na wakacje dla dzieci w wieku 6–9 lata</w:t>
      </w:r>
    </w:p>
    <w:p w:rsidR="00900392" w:rsidRPr="00900392" w:rsidRDefault="00900392" w:rsidP="00900392">
      <w:pPr>
        <w:spacing w:after="240" w:line="240" w:lineRule="auto"/>
        <w:rPr>
          <w:rFonts w:ascii="Times New Roman" w:eastAsia="Times New Roman" w:hAnsi="Times New Roman" w:cs="Times New Roman"/>
          <w:spacing w:val="-7"/>
          <w:sz w:val="24"/>
          <w:szCs w:val="24"/>
          <w:lang w:eastAsia="pl-PL"/>
        </w:rPr>
      </w:pPr>
      <w:r w:rsidRPr="00900392">
        <w:rPr>
          <w:rFonts w:ascii="Times New Roman" w:eastAsia="Times New Roman" w:hAnsi="Times New Roman" w:cs="Times New Roman"/>
          <w:spacing w:val="-7"/>
          <w:sz w:val="24"/>
          <w:szCs w:val="24"/>
          <w:lang w:eastAsia="pl-PL"/>
        </w:rPr>
        <w:t>Wyobrażacie sobie wakacje bez książek? Absolutnie nie! Oto najlepsze z najlepszych – zabawne, wciągające, do czytania od deski do deski i „Jeszcze raz!” – nasze propozycje książek wakacyjnych dla dzieci.</w:t>
      </w:r>
    </w:p>
    <w:p w:rsidR="00900392" w:rsidRPr="00900392" w:rsidRDefault="00900392" w:rsidP="00900392">
      <w:pPr>
        <w:spacing w:after="0" w:line="240" w:lineRule="auto"/>
        <w:rPr>
          <w:rFonts w:ascii="Times New Roman" w:eastAsia="Times New Roman" w:hAnsi="Times New Roman" w:cs="Times New Roman"/>
          <w:sz w:val="24"/>
          <w:szCs w:val="24"/>
          <w:lang w:eastAsia="pl-PL"/>
        </w:rPr>
      </w:pPr>
      <w:r w:rsidRPr="00900392">
        <w:rPr>
          <w:rFonts w:ascii="Times New Roman" w:eastAsia="Times New Roman" w:hAnsi="Times New Roman" w:cs="Times New Roman"/>
          <w:noProof/>
          <w:sz w:val="24"/>
          <w:szCs w:val="24"/>
          <w:lang w:eastAsia="pl-PL"/>
        </w:rPr>
        <w:drawing>
          <wp:inline distT="0" distB="0" distL="0" distR="0" wp14:anchorId="410FF1F9" wp14:editId="3AC4949F">
            <wp:extent cx="914400" cy="914400"/>
            <wp:effectExtent l="0" t="0" r="0" b="0"/>
            <wp:docPr id="1" name="Obraz 1" descr="Kinga Pu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a Pukows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900392">
        <w:rPr>
          <w:rFonts w:ascii="Times New Roman" w:eastAsia="Times New Roman" w:hAnsi="Times New Roman" w:cs="Times New Roman"/>
          <w:sz w:val="24"/>
          <w:szCs w:val="24"/>
          <w:lang w:eastAsia="pl-PL"/>
        </w:rPr>
        <w:t> </w:t>
      </w:r>
      <w:hyperlink r:id="rId5" w:tooltip="Kinga Pukowska" w:history="1">
        <w:r w:rsidRPr="00900392">
          <w:rPr>
            <w:rFonts w:ascii="Times New Roman" w:eastAsia="Times New Roman" w:hAnsi="Times New Roman" w:cs="Times New Roman"/>
            <w:b/>
            <w:bCs/>
            <w:color w:val="CD2653"/>
            <w:sz w:val="27"/>
            <w:szCs w:val="27"/>
            <w:u w:val="single"/>
            <w:lang w:eastAsia="pl-PL"/>
          </w:rPr>
          <w:t xml:space="preserve">Kinga </w:t>
        </w:r>
        <w:proofErr w:type="spellStart"/>
        <w:r w:rsidRPr="00900392">
          <w:rPr>
            <w:rFonts w:ascii="Times New Roman" w:eastAsia="Times New Roman" w:hAnsi="Times New Roman" w:cs="Times New Roman"/>
            <w:b/>
            <w:bCs/>
            <w:color w:val="CD2653"/>
            <w:sz w:val="27"/>
            <w:szCs w:val="27"/>
            <w:u w:val="single"/>
            <w:lang w:eastAsia="pl-PL"/>
          </w:rPr>
          <w:t>Pukowska</w:t>
        </w:r>
        <w:proofErr w:type="spellEnd"/>
      </w:hyperlink>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noProof/>
          <w:color w:val="000000"/>
          <w:spacing w:val="-10"/>
          <w:kern w:val="36"/>
          <w:sz w:val="48"/>
          <w:szCs w:val="48"/>
          <w:lang w:eastAsia="pl-PL"/>
        </w:rPr>
        <w:drawing>
          <wp:inline distT="0" distB="0" distL="0" distR="0" wp14:anchorId="1BC2A9A9" wp14:editId="66A6A9B5">
            <wp:extent cx="5524500" cy="3629025"/>
            <wp:effectExtent l="0" t="0" r="0" b="9525"/>
            <wp:docPr id="2" name="Obraz 2" descr="https://i1.wp.com/dziecisawazne.pl/wp-content/uploads/2018/07/ziolko-ilu-6-9.jpg?resize=580%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dziecisawazne.pl/wp-content/uploads/2018/07/ziolko-ilu-6-9.jpg?resize=580%2C38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629025"/>
                    </a:xfrm>
                    <a:prstGeom prst="rect">
                      <a:avLst/>
                    </a:prstGeom>
                    <a:noFill/>
                    <a:ln>
                      <a:noFill/>
                    </a:ln>
                  </pic:spPr>
                </pic:pic>
              </a:graphicData>
            </a:graphic>
          </wp:inline>
        </w:drawing>
      </w:r>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color w:val="000000"/>
          <w:spacing w:val="-10"/>
          <w:kern w:val="36"/>
          <w:sz w:val="48"/>
          <w:szCs w:val="48"/>
          <w:lang w:eastAsia="pl-PL"/>
        </w:rPr>
        <w:t>„Mikołajek”</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lastRenderedPageBreak/>
        <w:drawing>
          <wp:inline distT="0" distB="0" distL="0" distR="0" wp14:anchorId="15F387D2" wp14:editId="12A3A8FA">
            <wp:extent cx="2857500" cy="2857500"/>
            <wp:effectExtent l="0" t="0" r="0" b="0"/>
            <wp:docPr id="3" name="Obraz 3" descr="https://i1.wp.com/dziecisawazne.pl/wp-content/uploads/2018/07/mikolajek_native_3.jpg?w=580&amp;is-pending-load=1#038;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dziecisawazne.pl/wp-content/uploads/2018/07/mikolajek_native_3.jpg?w=580&amp;is-pending-load=1#038;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jc w:val="center"/>
        <w:rPr>
          <w:rFonts w:ascii="Garamond" w:eastAsia="Times New Roman" w:hAnsi="Garamond" w:cs="Helvetica"/>
          <w:color w:val="000000"/>
          <w:sz w:val="27"/>
          <w:szCs w:val="27"/>
          <w:lang w:eastAsia="pl-PL"/>
        </w:rPr>
      </w:pPr>
      <w:hyperlink r:id="rId8" w:tgtFrame="_blank" w:history="1">
        <w:r w:rsidRPr="00900392">
          <w:rPr>
            <w:rFonts w:ascii="Garamond" w:eastAsia="Times New Roman" w:hAnsi="Garamond" w:cs="Helvetica"/>
            <w:i/>
            <w:iCs/>
            <w:color w:val="32373C"/>
            <w:sz w:val="27"/>
            <w:szCs w:val="27"/>
            <w:u w:val="single"/>
            <w:bdr w:val="none" w:sz="0" w:space="0" w:color="auto" w:frame="1"/>
            <w:lang w:eastAsia="pl-PL"/>
          </w:rPr>
          <w:t>“Mikołajek” w Natuli.pl</w:t>
        </w:r>
      </w:hyperlink>
    </w:p>
    <w:p w:rsidR="00900392" w:rsidRPr="00900392" w:rsidRDefault="00900392" w:rsidP="00900392">
      <w:pPr>
        <w:shd w:val="clear" w:color="auto" w:fill="FFFFFF"/>
        <w:spacing w:after="300" w:line="240" w:lineRule="auto"/>
        <w:rPr>
          <w:rFonts w:ascii="Garamond" w:eastAsia="Times New Roman" w:hAnsi="Garamond" w:cs="Helvetica"/>
          <w:color w:val="000000"/>
          <w:sz w:val="27"/>
          <w:szCs w:val="27"/>
          <w:lang w:eastAsia="pl-PL"/>
        </w:rPr>
      </w:pPr>
      <w:r w:rsidRPr="00900392">
        <w:rPr>
          <w:rFonts w:ascii="Garamond" w:eastAsia="Times New Roman" w:hAnsi="Garamond" w:cs="Helvetica"/>
          <w:color w:val="000000"/>
          <w:sz w:val="27"/>
          <w:szCs w:val="27"/>
          <w:lang w:eastAsia="pl-PL"/>
        </w:rPr>
        <w:t>To kultowa już postać towarzysząca dzieciom od pokoleń! Kto nie zna przygód gromadki chłopców, którzy co chwile wpadają w tarapaty. Napisane wyjątkowo dowcipnym językiem krótkie opowieści mogą zachęcić do samodzielnego czytania początkujących czytelników. Wspólne czytanie to szansa, aby rodzice przypomnieli sobie historie Mikołajka, Alcesta, Rufusa, Kleofasa, Ananiasza, Maksencjusza, Joachima, Godfryda, Euzebiusza i Ananiasza.</w:t>
      </w:r>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color w:val="000000"/>
          <w:spacing w:val="-10"/>
          <w:kern w:val="36"/>
          <w:sz w:val="48"/>
          <w:szCs w:val="48"/>
          <w:lang w:eastAsia="pl-PL"/>
        </w:rPr>
        <w:t>„W poszukiwaniu czerwonego smoka”</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drawing>
          <wp:inline distT="0" distB="0" distL="0" distR="0" wp14:anchorId="3AAE4B72" wp14:editId="4037600B">
            <wp:extent cx="2857500" cy="2857500"/>
            <wp:effectExtent l="0" t="0" r="0" b="0"/>
            <wp:docPr id="4" name="Obraz 4" descr="https://i1.wp.com/dziecisawazne.pl/wp-content/uploads/2018/07/czerwonego_smoka_native_3.jpg?w=580&amp;is-pending-load=1#038;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dziecisawazne.pl/wp-content/uploads/2018/07/czerwonego_smoka_native_3.jpg?w=580&amp;is-pending-load=1#038;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jc w:val="center"/>
        <w:rPr>
          <w:rFonts w:ascii="Garamond" w:eastAsia="Times New Roman" w:hAnsi="Garamond" w:cs="Helvetica"/>
          <w:color w:val="000000"/>
          <w:sz w:val="27"/>
          <w:szCs w:val="27"/>
          <w:lang w:eastAsia="pl-PL"/>
        </w:rPr>
      </w:pPr>
      <w:hyperlink r:id="rId10" w:tgtFrame="_blank" w:history="1">
        <w:r w:rsidRPr="00900392">
          <w:rPr>
            <w:rFonts w:ascii="Garamond" w:eastAsia="Times New Roman" w:hAnsi="Garamond" w:cs="Helvetica"/>
            <w:i/>
            <w:iCs/>
            <w:color w:val="32373C"/>
            <w:sz w:val="27"/>
            <w:szCs w:val="27"/>
            <w:u w:val="single"/>
            <w:bdr w:val="none" w:sz="0" w:space="0" w:color="auto" w:frame="1"/>
            <w:lang w:eastAsia="pl-PL"/>
          </w:rPr>
          <w:t>“W poszukiwaniu czerwonego smoka” w Natuli.pl</w:t>
        </w:r>
      </w:hyperlink>
    </w:p>
    <w:p w:rsidR="00900392" w:rsidRPr="00900392" w:rsidRDefault="00900392" w:rsidP="00900392">
      <w:pPr>
        <w:shd w:val="clear" w:color="auto" w:fill="FFFFFF"/>
        <w:spacing w:after="300" w:line="240" w:lineRule="auto"/>
        <w:rPr>
          <w:rFonts w:ascii="Garamond" w:eastAsia="Times New Roman" w:hAnsi="Garamond" w:cs="Helvetica"/>
          <w:color w:val="000000"/>
          <w:sz w:val="27"/>
          <w:szCs w:val="27"/>
          <w:lang w:eastAsia="pl-PL"/>
        </w:rPr>
      </w:pPr>
      <w:r w:rsidRPr="00900392">
        <w:rPr>
          <w:rFonts w:ascii="Garamond" w:eastAsia="Times New Roman" w:hAnsi="Garamond" w:cs="Helvetica"/>
          <w:color w:val="000000"/>
          <w:sz w:val="27"/>
          <w:szCs w:val="27"/>
          <w:lang w:eastAsia="pl-PL"/>
        </w:rPr>
        <w:t xml:space="preserve">Być może nie jest to zbyt poręczna książka, bo jej gabaryty zaskakują (blisko 40×30 cm): wielka książka dla wielkich poszukiwaczy! Smok opiekował się księżniczką, ale gdy ta spotkała swojego rycerza, również sam smok zamarzył o prawdziwej miłości i udał się na jej poszukiwanie. Czytelnicy mają okazję towarzyszyć mu w tej </w:t>
      </w:r>
      <w:r w:rsidRPr="00900392">
        <w:rPr>
          <w:rFonts w:ascii="Garamond" w:eastAsia="Times New Roman" w:hAnsi="Garamond" w:cs="Helvetica"/>
          <w:color w:val="000000"/>
          <w:sz w:val="27"/>
          <w:szCs w:val="27"/>
          <w:lang w:eastAsia="pl-PL"/>
        </w:rPr>
        <w:lastRenderedPageBreak/>
        <w:t>niespotykanej podróży: odwiedza obie Ameryki, w Europie spotyka Wikingów, zaglądnął do Afryki, a także przez ocean dotarł do Australii. Na kartach książki znajdziemy piękne, bardzo szczegółowe ilustracje. Tylko gdzie ukrył się smok? To zadanie dla spostrzegawczych. Kto pierwszy znajdzie głównego bohatera tych podróżniczych historii? A gdy już smok zostanie zlokalizowany, można zająć się </w:t>
      </w:r>
      <w:hyperlink r:id="rId11" w:tgtFrame="_blank" w:history="1">
        <w:r w:rsidRPr="00900392">
          <w:rPr>
            <w:rFonts w:ascii="Garamond" w:eastAsia="Times New Roman" w:hAnsi="Garamond" w:cs="Helvetica"/>
            <w:color w:val="32373C"/>
            <w:sz w:val="27"/>
            <w:szCs w:val="27"/>
            <w:u w:val="single"/>
            <w:lang w:eastAsia="pl-PL"/>
          </w:rPr>
          <w:t>poszukiwaniem niebieskiej marchewki</w:t>
        </w:r>
      </w:hyperlink>
      <w:r w:rsidRPr="00900392">
        <w:rPr>
          <w:rFonts w:ascii="Garamond" w:eastAsia="Times New Roman" w:hAnsi="Garamond" w:cs="Helvetica"/>
          <w:color w:val="000000"/>
          <w:sz w:val="27"/>
          <w:szCs w:val="27"/>
          <w:lang w:eastAsia="pl-PL"/>
        </w:rPr>
        <w:t>, ale to już zupełnie inna historia…</w:t>
      </w:r>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color w:val="000000"/>
          <w:spacing w:val="-10"/>
          <w:kern w:val="36"/>
          <w:sz w:val="48"/>
          <w:szCs w:val="48"/>
          <w:lang w:eastAsia="pl-PL"/>
        </w:rPr>
        <w:t>„Niesamowita natura. Mity i stereotypy”</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drawing>
          <wp:inline distT="0" distB="0" distL="0" distR="0" wp14:anchorId="4B912B2E" wp14:editId="145AE44E">
            <wp:extent cx="2857500" cy="2857500"/>
            <wp:effectExtent l="0" t="0" r="0" b="0"/>
            <wp:docPr id="5" name="Obraz 5" descr="https://i0.wp.com/dziecisawazne.pl/wp-content/uploads/2018/07/niesamowita_natura_native_3.jpg?w=580&amp;is-pending-load=1#038;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dziecisawazne.pl/wp-content/uploads/2018/07/niesamowita_natura_native_3.jpg?w=580&amp;is-pending-load=1#038;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jc w:val="center"/>
        <w:rPr>
          <w:rFonts w:ascii="Garamond" w:eastAsia="Times New Roman" w:hAnsi="Garamond" w:cs="Helvetica"/>
          <w:color w:val="000000"/>
          <w:sz w:val="27"/>
          <w:szCs w:val="27"/>
          <w:lang w:eastAsia="pl-PL"/>
        </w:rPr>
      </w:pPr>
      <w:hyperlink r:id="rId13" w:tgtFrame="_blank" w:history="1">
        <w:r w:rsidRPr="00900392">
          <w:rPr>
            <w:rFonts w:ascii="Garamond" w:eastAsia="Times New Roman" w:hAnsi="Garamond" w:cs="Helvetica"/>
            <w:i/>
            <w:iCs/>
            <w:color w:val="32373C"/>
            <w:sz w:val="27"/>
            <w:szCs w:val="27"/>
            <w:u w:val="single"/>
            <w:bdr w:val="none" w:sz="0" w:space="0" w:color="auto" w:frame="1"/>
            <w:lang w:eastAsia="pl-PL"/>
          </w:rPr>
          <w:t>“Niesamowita natura. Mity i stereotypy” w Natuli.pl</w:t>
        </w:r>
      </w:hyperlink>
    </w:p>
    <w:p w:rsidR="00900392" w:rsidRPr="00900392" w:rsidRDefault="00900392" w:rsidP="00900392">
      <w:pPr>
        <w:shd w:val="clear" w:color="auto" w:fill="FFFFFF"/>
        <w:spacing w:after="300" w:line="240" w:lineRule="auto"/>
        <w:rPr>
          <w:rFonts w:ascii="Garamond" w:eastAsia="Times New Roman" w:hAnsi="Garamond" w:cs="Helvetica"/>
          <w:color w:val="000000"/>
          <w:sz w:val="27"/>
          <w:szCs w:val="27"/>
          <w:lang w:eastAsia="pl-PL"/>
        </w:rPr>
      </w:pPr>
      <w:r w:rsidRPr="00900392">
        <w:rPr>
          <w:rFonts w:ascii="Garamond" w:eastAsia="Times New Roman" w:hAnsi="Garamond" w:cs="Helvetica"/>
          <w:color w:val="000000"/>
          <w:sz w:val="27"/>
          <w:szCs w:val="27"/>
          <w:lang w:eastAsia="pl-PL"/>
        </w:rPr>
        <w:t xml:space="preserve">Wiele jest przekonań co do upodobań i </w:t>
      </w:r>
      <w:proofErr w:type="spellStart"/>
      <w:r w:rsidRPr="00900392">
        <w:rPr>
          <w:rFonts w:ascii="Garamond" w:eastAsia="Times New Roman" w:hAnsi="Garamond" w:cs="Helvetica"/>
          <w:color w:val="000000"/>
          <w:sz w:val="27"/>
          <w:szCs w:val="27"/>
          <w:lang w:eastAsia="pl-PL"/>
        </w:rPr>
        <w:t>zachowań</w:t>
      </w:r>
      <w:proofErr w:type="spellEnd"/>
      <w:r w:rsidRPr="00900392">
        <w:rPr>
          <w:rFonts w:ascii="Garamond" w:eastAsia="Times New Roman" w:hAnsi="Garamond" w:cs="Helvetica"/>
          <w:color w:val="000000"/>
          <w:sz w:val="27"/>
          <w:szCs w:val="27"/>
          <w:lang w:eastAsia="pl-PL"/>
        </w:rPr>
        <w:t xml:space="preserve"> zwierząt. Czy aby na pewno wszystkie są prawdziwe. Ta książka to świetny przewodnik także dla rodziców, którzy mają okazję zweryfikować swoje poglądy wraz z młodym czytelnikiem. Czy to prawda, że słonie boją się myszy, a niedźwiedź jest postrachem lasu? Na te i inne pytania odpowiedzi znajdziecie w książce. Warto zaglądnąć do pozostałych książek z serii „Niesamowita natura”. </w:t>
      </w:r>
      <w:hyperlink r:id="rId14" w:tgtFrame="_blank" w:history="1">
        <w:r w:rsidRPr="00900392">
          <w:rPr>
            <w:rFonts w:ascii="Garamond" w:eastAsia="Times New Roman" w:hAnsi="Garamond" w:cs="Helvetica"/>
            <w:color w:val="32373C"/>
            <w:sz w:val="27"/>
            <w:szCs w:val="27"/>
            <w:u w:val="single"/>
            <w:lang w:eastAsia="pl-PL"/>
          </w:rPr>
          <w:t>„Sztuka przetrwania”</w:t>
        </w:r>
      </w:hyperlink>
      <w:r w:rsidRPr="00900392">
        <w:rPr>
          <w:rFonts w:ascii="Garamond" w:eastAsia="Times New Roman" w:hAnsi="Garamond" w:cs="Helvetica"/>
          <w:color w:val="000000"/>
          <w:sz w:val="27"/>
          <w:szCs w:val="27"/>
          <w:lang w:eastAsia="pl-PL"/>
        </w:rPr>
        <w:t> opowiada o tym, jak zwierzęta przystosowały się do warunków, w jakich żyją, a </w:t>
      </w:r>
      <w:hyperlink r:id="rId15" w:tgtFrame="_blank" w:history="1">
        <w:r w:rsidRPr="00900392">
          <w:rPr>
            <w:rFonts w:ascii="Garamond" w:eastAsia="Times New Roman" w:hAnsi="Garamond" w:cs="Helvetica"/>
            <w:color w:val="32373C"/>
            <w:sz w:val="27"/>
            <w:szCs w:val="27"/>
            <w:u w:val="single"/>
            <w:lang w:eastAsia="pl-PL"/>
          </w:rPr>
          <w:t>„Zdumiewające przyjaźnie”</w:t>
        </w:r>
      </w:hyperlink>
      <w:r w:rsidRPr="00900392">
        <w:rPr>
          <w:rFonts w:ascii="Garamond" w:eastAsia="Times New Roman" w:hAnsi="Garamond" w:cs="Helvetica"/>
          <w:color w:val="000000"/>
          <w:sz w:val="27"/>
          <w:szCs w:val="27"/>
          <w:lang w:eastAsia="pl-PL"/>
        </w:rPr>
        <w:t xml:space="preserve">  to </w:t>
      </w:r>
      <w:proofErr w:type="spellStart"/>
      <w:r w:rsidRPr="00900392">
        <w:rPr>
          <w:rFonts w:ascii="Garamond" w:eastAsia="Times New Roman" w:hAnsi="Garamond" w:cs="Helvetica"/>
          <w:color w:val="000000"/>
          <w:sz w:val="27"/>
          <w:szCs w:val="27"/>
          <w:lang w:eastAsia="pl-PL"/>
        </w:rPr>
        <w:t>przykłądy</w:t>
      </w:r>
      <w:proofErr w:type="spellEnd"/>
      <w:r w:rsidRPr="00900392">
        <w:rPr>
          <w:rFonts w:ascii="Garamond" w:eastAsia="Times New Roman" w:hAnsi="Garamond" w:cs="Helvetica"/>
          <w:color w:val="000000"/>
          <w:sz w:val="27"/>
          <w:szCs w:val="27"/>
          <w:lang w:eastAsia="pl-PL"/>
        </w:rPr>
        <w:t xml:space="preserve"> symbiotycznych relacji w królestwie zwierząt, kto z kim się dogaduje i dlaczego.</w:t>
      </w:r>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color w:val="000000"/>
          <w:spacing w:val="-10"/>
          <w:kern w:val="36"/>
          <w:sz w:val="48"/>
          <w:szCs w:val="48"/>
          <w:lang w:eastAsia="pl-PL"/>
        </w:rPr>
        <w:t>„Z muchą na luzie ćwiczymy buzie, czyli zabawy logopedyczne dla dzieci”</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lastRenderedPageBreak/>
        <w:drawing>
          <wp:inline distT="0" distB="0" distL="0" distR="0" wp14:anchorId="1B326A97" wp14:editId="03CEFC30">
            <wp:extent cx="2857500" cy="2857500"/>
            <wp:effectExtent l="0" t="0" r="0" b="0"/>
            <wp:docPr id="6" name="Obraz 6" descr="https://i0.wp.com/dziecisawazne.pl/wp-content/uploads/2018/07/z_mucha_na_luzie_native_3.jpg?w=580&amp;is-pending-load=1#038;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dziecisawazne.pl/wp-content/uploads/2018/07/z_mucha_na_luzie_native_3.jpg?w=580&amp;is-pending-load=1#038;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jc w:val="center"/>
        <w:rPr>
          <w:rFonts w:ascii="Garamond" w:eastAsia="Times New Roman" w:hAnsi="Garamond" w:cs="Helvetica"/>
          <w:color w:val="000000"/>
          <w:sz w:val="27"/>
          <w:szCs w:val="27"/>
          <w:lang w:eastAsia="pl-PL"/>
        </w:rPr>
      </w:pPr>
      <w:hyperlink r:id="rId17" w:tgtFrame="_blank" w:history="1">
        <w:r w:rsidRPr="00900392">
          <w:rPr>
            <w:rFonts w:ascii="Garamond" w:eastAsia="Times New Roman" w:hAnsi="Garamond" w:cs="Helvetica"/>
            <w:i/>
            <w:iCs/>
            <w:color w:val="32373C"/>
            <w:sz w:val="27"/>
            <w:szCs w:val="27"/>
            <w:u w:val="single"/>
            <w:bdr w:val="none" w:sz="0" w:space="0" w:color="auto" w:frame="1"/>
            <w:lang w:eastAsia="pl-PL"/>
          </w:rPr>
          <w:t>“Z muchą na luzie ćwiczymy buzie, czyli zabawy logopedyczne dla dzieci” w Natuli.pl</w:t>
        </w:r>
      </w:hyperlink>
    </w:p>
    <w:p w:rsidR="00900392" w:rsidRPr="00900392" w:rsidRDefault="00900392" w:rsidP="00900392">
      <w:pPr>
        <w:shd w:val="clear" w:color="auto" w:fill="FFFFFF"/>
        <w:spacing w:after="300" w:line="240" w:lineRule="auto"/>
        <w:rPr>
          <w:rFonts w:ascii="Garamond" w:eastAsia="Times New Roman" w:hAnsi="Garamond" w:cs="Helvetica"/>
          <w:color w:val="000000"/>
          <w:sz w:val="27"/>
          <w:szCs w:val="27"/>
          <w:lang w:eastAsia="pl-PL"/>
        </w:rPr>
      </w:pPr>
      <w:r w:rsidRPr="00900392">
        <w:rPr>
          <w:rFonts w:ascii="Garamond" w:eastAsia="Times New Roman" w:hAnsi="Garamond" w:cs="Helvetica"/>
          <w:color w:val="000000"/>
          <w:sz w:val="27"/>
          <w:szCs w:val="27"/>
          <w:lang w:eastAsia="pl-PL"/>
        </w:rPr>
        <w:t xml:space="preserve">Nie ma nic gorszego niż nudne, żmudne i niechciane ćwiczenia. Dotyczy to także tych związanych z aparatem mowy. Dlatego jeśli twoje dziecko musi go ćwiczyć, warto zaprzyjaźnić go z muchą </w:t>
      </w:r>
      <w:proofErr w:type="spellStart"/>
      <w:r w:rsidRPr="00900392">
        <w:rPr>
          <w:rFonts w:ascii="Garamond" w:eastAsia="Times New Roman" w:hAnsi="Garamond" w:cs="Helvetica"/>
          <w:color w:val="000000"/>
          <w:sz w:val="27"/>
          <w:szCs w:val="27"/>
          <w:lang w:eastAsia="pl-PL"/>
        </w:rPr>
        <w:t>Fefe</w:t>
      </w:r>
      <w:proofErr w:type="spellEnd"/>
      <w:r w:rsidRPr="00900392">
        <w:rPr>
          <w:rFonts w:ascii="Garamond" w:eastAsia="Times New Roman" w:hAnsi="Garamond" w:cs="Helvetica"/>
          <w:color w:val="000000"/>
          <w:sz w:val="27"/>
          <w:szCs w:val="27"/>
          <w:lang w:eastAsia="pl-PL"/>
        </w:rPr>
        <w:t>! Zabawne opowieści wszędobylskiej muchy w muszce wprawiają w dobry humor: jeździ wozem strażackim, lata samolotem, chodzi do kina, a nawet ujeżdża groźnego psa. Po lekturze książki nikt już nie spojrzy w ten sam sposób na zwyczajną muchę. A przy okazji najmłodsi czytelnicy, bez wysiłku i bez presji, mają okazję wykonać wielką pracę –- pracę nad aparatem artykulacyjnym, czyli podstawą prawidłowej wymowy. Jeden z lepszych przykładów nauki przez zabawę.</w:t>
      </w:r>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color w:val="000000"/>
          <w:spacing w:val="-10"/>
          <w:kern w:val="36"/>
          <w:sz w:val="48"/>
          <w:szCs w:val="48"/>
          <w:lang w:eastAsia="pl-PL"/>
        </w:rPr>
        <w:t>„Niezłe ziółko”</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drawing>
          <wp:inline distT="0" distB="0" distL="0" distR="0" wp14:anchorId="782FE564" wp14:editId="565EB948">
            <wp:extent cx="2857500" cy="2857500"/>
            <wp:effectExtent l="0" t="0" r="0" b="0"/>
            <wp:docPr id="7" name="Obraz 7" descr="https://i2.wp.com/dziecisawazne.pl/wp-content/uploads/2018/07/niezle_ziolko_native_3.jpg?w=580&amp;is-pending-load=1#038;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dziecisawazne.pl/wp-content/uploads/2018/07/niezle_ziolko_native_3.jpg?w=580&amp;is-pending-load=1#038;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jc w:val="center"/>
        <w:rPr>
          <w:rFonts w:ascii="Garamond" w:eastAsia="Times New Roman" w:hAnsi="Garamond" w:cs="Helvetica"/>
          <w:color w:val="000000"/>
          <w:sz w:val="27"/>
          <w:szCs w:val="27"/>
          <w:lang w:eastAsia="pl-PL"/>
        </w:rPr>
      </w:pPr>
      <w:hyperlink r:id="rId19" w:tgtFrame="_blank" w:history="1">
        <w:r w:rsidRPr="00900392">
          <w:rPr>
            <w:rFonts w:ascii="Garamond" w:eastAsia="Times New Roman" w:hAnsi="Garamond" w:cs="Helvetica"/>
            <w:i/>
            <w:iCs/>
            <w:color w:val="32373C"/>
            <w:sz w:val="27"/>
            <w:szCs w:val="27"/>
            <w:u w:val="single"/>
            <w:bdr w:val="none" w:sz="0" w:space="0" w:color="auto" w:frame="1"/>
            <w:lang w:eastAsia="pl-PL"/>
          </w:rPr>
          <w:t>“Niezłe ziółko” w Natuli.pl</w:t>
        </w:r>
      </w:hyperlink>
    </w:p>
    <w:p w:rsidR="00900392" w:rsidRPr="00900392" w:rsidRDefault="00900392" w:rsidP="00900392">
      <w:pPr>
        <w:shd w:val="clear" w:color="auto" w:fill="FFFFFF"/>
        <w:spacing w:after="300" w:line="240" w:lineRule="auto"/>
        <w:rPr>
          <w:rFonts w:ascii="Garamond" w:eastAsia="Times New Roman" w:hAnsi="Garamond" w:cs="Helvetica"/>
          <w:color w:val="000000"/>
          <w:sz w:val="27"/>
          <w:szCs w:val="27"/>
          <w:lang w:eastAsia="pl-PL"/>
        </w:rPr>
      </w:pPr>
      <w:r w:rsidRPr="00900392">
        <w:rPr>
          <w:rFonts w:ascii="Garamond" w:eastAsia="Times New Roman" w:hAnsi="Garamond" w:cs="Helvetica"/>
          <w:color w:val="000000"/>
          <w:sz w:val="27"/>
          <w:szCs w:val="27"/>
          <w:lang w:eastAsia="pl-PL"/>
        </w:rPr>
        <w:t xml:space="preserve">Pięknie ilustrowana, elegancko wydana książka pachnąca ziołami i ciepłem rodzinnym. Eryk nie miał zbyt wiele okazji do spędzania czasu ze swoją babcią, dlatego ogromnie </w:t>
      </w:r>
      <w:r w:rsidRPr="00900392">
        <w:rPr>
          <w:rFonts w:ascii="Garamond" w:eastAsia="Times New Roman" w:hAnsi="Garamond" w:cs="Helvetica"/>
          <w:color w:val="000000"/>
          <w:sz w:val="27"/>
          <w:szCs w:val="27"/>
          <w:lang w:eastAsia="pl-PL"/>
        </w:rPr>
        <w:lastRenderedPageBreak/>
        <w:t>cieszy się z faktu, że starsza pani zamieszka z nim w jednym domu. Choć książka porusza trudny temat przemijania i straty, wszystko odbywa się z ogromną wrażliwością i delikatnością, tak bardzo potrzebną w chwilach smutku i zadumy. Całość okraszona uroczymi ilustracjami Emilii Dziubak, które sprawiają, że obcowanie z książką to uczta również dla oka. Choć lektura skierowana jest do młodych czytelników, warto, aby przeczytali ją także dorośli.</w:t>
      </w:r>
    </w:p>
    <w:p w:rsidR="00900392" w:rsidRPr="00900392" w:rsidRDefault="00900392" w:rsidP="00900392">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900392">
        <w:rPr>
          <w:rFonts w:ascii="Helvetica" w:eastAsia="Times New Roman" w:hAnsi="Helvetica" w:cs="Helvetica"/>
          <w:b/>
          <w:bCs/>
          <w:color w:val="000000"/>
          <w:spacing w:val="-10"/>
          <w:kern w:val="36"/>
          <w:sz w:val="48"/>
          <w:szCs w:val="48"/>
          <w:lang w:eastAsia="pl-PL"/>
        </w:rPr>
        <w:t>„Sens życia”</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drawing>
          <wp:inline distT="0" distB="0" distL="0" distR="0" wp14:anchorId="6080128E" wp14:editId="766D42B0">
            <wp:extent cx="2857500" cy="2857500"/>
            <wp:effectExtent l="0" t="0" r="0" b="0"/>
            <wp:docPr id="8" name="Obraz 8" descr="https://i2.wp.com/dziecisawazne.pl/wp-content/uploads/2018/07/sens_native_3.jpg?w=580&amp;is-pending-load=1#038;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dziecisawazne.pl/wp-content/uploads/2018/07/sens_native_3.jpg?w=580&amp;is-pending-load=1#038;ss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jc w:val="center"/>
        <w:rPr>
          <w:rFonts w:ascii="Garamond" w:eastAsia="Times New Roman" w:hAnsi="Garamond" w:cs="Helvetica"/>
          <w:color w:val="000000"/>
          <w:sz w:val="27"/>
          <w:szCs w:val="27"/>
          <w:lang w:eastAsia="pl-PL"/>
        </w:rPr>
      </w:pPr>
      <w:hyperlink r:id="rId21" w:tgtFrame="_blank" w:history="1">
        <w:r w:rsidRPr="00900392">
          <w:rPr>
            <w:rFonts w:ascii="Garamond" w:eastAsia="Times New Roman" w:hAnsi="Garamond" w:cs="Helvetica"/>
            <w:i/>
            <w:iCs/>
            <w:color w:val="32373C"/>
            <w:sz w:val="27"/>
            <w:szCs w:val="27"/>
            <w:u w:val="single"/>
            <w:bdr w:val="none" w:sz="0" w:space="0" w:color="auto" w:frame="1"/>
            <w:lang w:eastAsia="pl-PL"/>
          </w:rPr>
          <w:t>“Sens życia” w Natuli.pl</w:t>
        </w:r>
      </w:hyperlink>
    </w:p>
    <w:p w:rsidR="00900392" w:rsidRPr="00900392" w:rsidRDefault="00900392" w:rsidP="00900392">
      <w:pPr>
        <w:shd w:val="clear" w:color="auto" w:fill="FFFFFF"/>
        <w:spacing w:after="0" w:line="240" w:lineRule="auto"/>
        <w:rPr>
          <w:rFonts w:ascii="Garamond" w:eastAsia="Times New Roman" w:hAnsi="Garamond" w:cs="Helvetica"/>
          <w:color w:val="000000"/>
          <w:sz w:val="27"/>
          <w:szCs w:val="27"/>
          <w:lang w:eastAsia="pl-PL"/>
        </w:rPr>
      </w:pPr>
      <w:r w:rsidRPr="00900392">
        <w:rPr>
          <w:rFonts w:ascii="Garamond" w:eastAsia="Times New Roman" w:hAnsi="Garamond" w:cs="Helvetica"/>
          <w:color w:val="000000"/>
          <w:sz w:val="27"/>
          <w:szCs w:val="27"/>
          <w:lang w:eastAsia="pl-PL"/>
        </w:rPr>
        <w:t>To już trzecie spotkanie z mrówkojadem i orzesznicą, którzy podejmują trudny temat filozoficznych rozważań nad sensem życia, pokazując jednocześnie, że dla każdego może mieć to inne znaczenie. Opowieść o bezimiennych zwierzętach w ciekawy, lekki i zabawny sposób porusza kwestie tolerancji, różnorodności, przyjaźni. Sympatycznych bohaterów spotkamy też w pozostałych książkach z serii: </w:t>
      </w:r>
      <w:hyperlink r:id="rId22" w:tgtFrame="_blank" w:history="1">
        <w:r w:rsidRPr="00900392">
          <w:rPr>
            <w:rFonts w:ascii="Garamond" w:eastAsia="Times New Roman" w:hAnsi="Garamond" w:cs="Helvetica"/>
            <w:color w:val="32373C"/>
            <w:sz w:val="27"/>
            <w:szCs w:val="27"/>
            <w:u w:val="single"/>
            <w:lang w:eastAsia="pl-PL"/>
          </w:rPr>
          <w:t>„Sam w domu”</w:t>
        </w:r>
      </w:hyperlink>
      <w:r w:rsidRPr="00900392">
        <w:rPr>
          <w:rFonts w:ascii="Garamond" w:eastAsia="Times New Roman" w:hAnsi="Garamond" w:cs="Helvetica"/>
          <w:color w:val="000000"/>
          <w:sz w:val="27"/>
          <w:szCs w:val="27"/>
          <w:lang w:eastAsia="pl-PL"/>
        </w:rPr>
        <w:t> opowiada o uczuciu osamotnienia i smutku, który może stać się motorem do działania, z kolei </w:t>
      </w:r>
      <w:hyperlink r:id="rId23" w:tgtFrame="_blank" w:history="1">
        <w:r w:rsidRPr="00900392">
          <w:rPr>
            <w:rFonts w:ascii="Garamond" w:eastAsia="Times New Roman" w:hAnsi="Garamond" w:cs="Helvetica"/>
            <w:color w:val="32373C"/>
            <w:sz w:val="27"/>
            <w:szCs w:val="27"/>
            <w:u w:val="single"/>
            <w:lang w:eastAsia="pl-PL"/>
          </w:rPr>
          <w:t>„Dziwne zwierzęta”</w:t>
        </w:r>
      </w:hyperlink>
      <w:r w:rsidRPr="00900392">
        <w:rPr>
          <w:rFonts w:ascii="Garamond" w:eastAsia="Times New Roman" w:hAnsi="Garamond" w:cs="Helvetica"/>
          <w:color w:val="000000"/>
          <w:sz w:val="27"/>
          <w:szCs w:val="27"/>
          <w:lang w:eastAsia="pl-PL"/>
        </w:rPr>
        <w:t> o różnorodności, również też tej zadziwiającej, </w:t>
      </w:r>
      <w:hyperlink r:id="rId24" w:tgtFrame="_blank" w:history="1">
        <w:r w:rsidRPr="00900392">
          <w:rPr>
            <w:rFonts w:ascii="Garamond" w:eastAsia="Times New Roman" w:hAnsi="Garamond" w:cs="Helvetica"/>
            <w:color w:val="32373C"/>
            <w:sz w:val="27"/>
            <w:szCs w:val="27"/>
            <w:u w:val="single"/>
            <w:lang w:eastAsia="pl-PL"/>
          </w:rPr>
          <w:t>„Inna podróż”</w:t>
        </w:r>
      </w:hyperlink>
      <w:r w:rsidRPr="00900392">
        <w:rPr>
          <w:rFonts w:ascii="Garamond" w:eastAsia="Times New Roman" w:hAnsi="Garamond" w:cs="Helvetica"/>
          <w:color w:val="000000"/>
          <w:sz w:val="27"/>
          <w:szCs w:val="27"/>
          <w:lang w:eastAsia="pl-PL"/>
        </w:rPr>
        <w:t> zaś, o wyprawie bez wychodzenia z domu.</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noProof/>
          <w:color w:val="000000"/>
          <w:spacing w:val="-4"/>
          <w:sz w:val="27"/>
          <w:szCs w:val="27"/>
          <w:lang w:eastAsia="pl-PL"/>
        </w:rPr>
        <w:drawing>
          <wp:inline distT="0" distB="0" distL="0" distR="0" wp14:anchorId="2C54BAB6" wp14:editId="28AABDC4">
            <wp:extent cx="1524000" cy="1524000"/>
            <wp:effectExtent l="0" t="0" r="0" b="0"/>
            <wp:docPr id="9" name="Obraz 9" descr="Kinga Pu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ga Pukowsk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900392" w:rsidRPr="00900392" w:rsidRDefault="00900392" w:rsidP="00900392">
      <w:pPr>
        <w:shd w:val="clear" w:color="auto" w:fill="FFFFFF"/>
        <w:spacing w:after="0" w:line="240" w:lineRule="auto"/>
        <w:outlineLvl w:val="1"/>
        <w:rPr>
          <w:rFonts w:ascii="Helvetica" w:eastAsia="Times New Roman" w:hAnsi="Helvetica" w:cs="Helvetica"/>
          <w:b/>
          <w:bCs/>
          <w:color w:val="000000"/>
          <w:spacing w:val="-10"/>
          <w:sz w:val="36"/>
          <w:szCs w:val="36"/>
          <w:lang w:eastAsia="pl-PL"/>
        </w:rPr>
      </w:pPr>
      <w:r w:rsidRPr="00900392">
        <w:rPr>
          <w:rFonts w:ascii="Helvetica" w:eastAsia="Times New Roman" w:hAnsi="Helvetica" w:cs="Helvetica"/>
          <w:b/>
          <w:bCs/>
          <w:color w:val="000000"/>
          <w:spacing w:val="-10"/>
          <w:sz w:val="36"/>
          <w:szCs w:val="36"/>
          <w:lang w:eastAsia="pl-PL"/>
        </w:rPr>
        <w:t xml:space="preserve">Autor/ka: Kinga </w:t>
      </w:r>
      <w:proofErr w:type="spellStart"/>
      <w:r w:rsidRPr="00900392">
        <w:rPr>
          <w:rFonts w:ascii="Helvetica" w:eastAsia="Times New Roman" w:hAnsi="Helvetica" w:cs="Helvetica"/>
          <w:b/>
          <w:bCs/>
          <w:color w:val="000000"/>
          <w:spacing w:val="-10"/>
          <w:sz w:val="36"/>
          <w:szCs w:val="36"/>
          <w:lang w:eastAsia="pl-PL"/>
        </w:rPr>
        <w:t>Pukowska</w:t>
      </w:r>
      <w:proofErr w:type="spellEnd"/>
    </w:p>
    <w:p w:rsidR="00900392" w:rsidRPr="00900392" w:rsidRDefault="00900392" w:rsidP="00900392">
      <w:pPr>
        <w:shd w:val="clear" w:color="auto" w:fill="FFFFFF"/>
        <w:spacing w:after="240" w:line="240" w:lineRule="auto"/>
        <w:rPr>
          <w:rFonts w:ascii="Helvetica" w:eastAsia="Times New Roman" w:hAnsi="Helvetica" w:cs="Helvetica"/>
          <w:color w:val="000000"/>
          <w:spacing w:val="-4"/>
          <w:sz w:val="27"/>
          <w:szCs w:val="27"/>
          <w:lang w:eastAsia="pl-PL"/>
        </w:rPr>
      </w:pPr>
      <w:r w:rsidRPr="00900392">
        <w:rPr>
          <w:rFonts w:ascii="Helvetica" w:eastAsia="Times New Roman" w:hAnsi="Helvetica" w:cs="Helvetica"/>
          <w:color w:val="000000"/>
          <w:spacing w:val="-4"/>
          <w:sz w:val="27"/>
          <w:szCs w:val="27"/>
          <w:lang w:eastAsia="pl-PL"/>
        </w:rPr>
        <w:t xml:space="preserve">Prezeska Fundacji </w:t>
      </w:r>
      <w:proofErr w:type="spellStart"/>
      <w:r w:rsidRPr="00900392">
        <w:rPr>
          <w:rFonts w:ascii="Helvetica" w:eastAsia="Times New Roman" w:hAnsi="Helvetica" w:cs="Helvetica"/>
          <w:color w:val="000000"/>
          <w:spacing w:val="-4"/>
          <w:sz w:val="27"/>
          <w:szCs w:val="27"/>
          <w:lang w:eastAsia="pl-PL"/>
        </w:rPr>
        <w:t>Polekont</w:t>
      </w:r>
      <w:proofErr w:type="spellEnd"/>
      <w:r w:rsidRPr="00900392">
        <w:rPr>
          <w:rFonts w:ascii="Helvetica" w:eastAsia="Times New Roman" w:hAnsi="Helvetica" w:cs="Helvetica"/>
          <w:color w:val="000000"/>
          <w:spacing w:val="-4"/>
          <w:sz w:val="27"/>
          <w:szCs w:val="27"/>
          <w:lang w:eastAsia="pl-PL"/>
        </w:rPr>
        <w:t xml:space="preserve"> - Istota Przywiązania. Od 2004 roku wspiera młodych rodziców na początku ich drogi w zakresie Rodzicielstwa Bliskości oraz </w:t>
      </w:r>
      <w:proofErr w:type="spellStart"/>
      <w:r w:rsidRPr="00900392">
        <w:rPr>
          <w:rFonts w:ascii="Helvetica" w:eastAsia="Times New Roman" w:hAnsi="Helvetica" w:cs="Helvetica"/>
          <w:color w:val="000000"/>
          <w:spacing w:val="-4"/>
          <w:sz w:val="27"/>
          <w:szCs w:val="27"/>
          <w:lang w:eastAsia="pl-PL"/>
        </w:rPr>
        <w:t>Slow</w:t>
      </w:r>
      <w:proofErr w:type="spellEnd"/>
      <w:r w:rsidRPr="00900392">
        <w:rPr>
          <w:rFonts w:ascii="Helvetica" w:eastAsia="Times New Roman" w:hAnsi="Helvetica" w:cs="Helvetica"/>
          <w:color w:val="000000"/>
          <w:spacing w:val="-4"/>
          <w:sz w:val="27"/>
          <w:szCs w:val="27"/>
          <w:lang w:eastAsia="pl-PL"/>
        </w:rPr>
        <w:t xml:space="preserve"> </w:t>
      </w:r>
      <w:proofErr w:type="spellStart"/>
      <w:r w:rsidRPr="00900392">
        <w:rPr>
          <w:rFonts w:ascii="Helvetica" w:eastAsia="Times New Roman" w:hAnsi="Helvetica" w:cs="Helvetica"/>
          <w:color w:val="000000"/>
          <w:spacing w:val="-4"/>
          <w:sz w:val="27"/>
          <w:szCs w:val="27"/>
          <w:lang w:eastAsia="pl-PL"/>
        </w:rPr>
        <w:t>Parenting</w:t>
      </w:r>
      <w:proofErr w:type="spellEnd"/>
      <w:r w:rsidRPr="00900392">
        <w:rPr>
          <w:rFonts w:ascii="Helvetica" w:eastAsia="Times New Roman" w:hAnsi="Helvetica" w:cs="Helvetica"/>
          <w:color w:val="000000"/>
          <w:spacing w:val="-4"/>
          <w:sz w:val="27"/>
          <w:szCs w:val="27"/>
          <w:lang w:eastAsia="pl-PL"/>
        </w:rPr>
        <w:t xml:space="preserve">. Trenerka rozwoju osobistego i kompetencji miękkich, </w:t>
      </w:r>
      <w:proofErr w:type="spellStart"/>
      <w:r w:rsidRPr="00900392">
        <w:rPr>
          <w:rFonts w:ascii="Helvetica" w:eastAsia="Times New Roman" w:hAnsi="Helvetica" w:cs="Helvetica"/>
          <w:color w:val="000000"/>
          <w:spacing w:val="-4"/>
          <w:sz w:val="27"/>
          <w:szCs w:val="27"/>
          <w:lang w:eastAsia="pl-PL"/>
        </w:rPr>
        <w:lastRenderedPageBreak/>
        <w:t>coach</w:t>
      </w:r>
      <w:proofErr w:type="spellEnd"/>
      <w:r w:rsidRPr="00900392">
        <w:rPr>
          <w:rFonts w:ascii="Helvetica" w:eastAsia="Times New Roman" w:hAnsi="Helvetica" w:cs="Helvetica"/>
          <w:color w:val="000000"/>
          <w:spacing w:val="-4"/>
          <w:sz w:val="27"/>
          <w:szCs w:val="27"/>
          <w:lang w:eastAsia="pl-PL"/>
        </w:rPr>
        <w:t xml:space="preserve"> i mediatorka. Działa również jako </w:t>
      </w:r>
      <w:proofErr w:type="spellStart"/>
      <w:r w:rsidRPr="00900392">
        <w:rPr>
          <w:rFonts w:ascii="Helvetica" w:eastAsia="Times New Roman" w:hAnsi="Helvetica" w:cs="Helvetica"/>
          <w:color w:val="000000"/>
          <w:spacing w:val="-4"/>
          <w:sz w:val="27"/>
          <w:szCs w:val="27"/>
          <w:lang w:eastAsia="pl-PL"/>
        </w:rPr>
        <w:t>doula</w:t>
      </w:r>
      <w:proofErr w:type="spellEnd"/>
      <w:r w:rsidRPr="00900392">
        <w:rPr>
          <w:rFonts w:ascii="Helvetica" w:eastAsia="Times New Roman" w:hAnsi="Helvetica" w:cs="Helvetica"/>
          <w:color w:val="000000"/>
          <w:spacing w:val="-4"/>
          <w:sz w:val="27"/>
          <w:szCs w:val="27"/>
          <w:lang w:eastAsia="pl-PL"/>
        </w:rPr>
        <w:t xml:space="preserve"> Stowarzyszenia </w:t>
      </w:r>
      <w:proofErr w:type="spellStart"/>
      <w:r w:rsidRPr="00900392">
        <w:rPr>
          <w:rFonts w:ascii="Helvetica" w:eastAsia="Times New Roman" w:hAnsi="Helvetica" w:cs="Helvetica"/>
          <w:color w:val="000000"/>
          <w:spacing w:val="-4"/>
          <w:sz w:val="27"/>
          <w:szCs w:val="27"/>
          <w:lang w:eastAsia="pl-PL"/>
        </w:rPr>
        <w:t>Doula</w:t>
      </w:r>
      <w:proofErr w:type="spellEnd"/>
      <w:r w:rsidRPr="00900392">
        <w:rPr>
          <w:rFonts w:ascii="Helvetica" w:eastAsia="Times New Roman" w:hAnsi="Helvetica" w:cs="Helvetica"/>
          <w:color w:val="000000"/>
          <w:spacing w:val="-4"/>
          <w:sz w:val="27"/>
          <w:szCs w:val="27"/>
          <w:lang w:eastAsia="pl-PL"/>
        </w:rPr>
        <w:t xml:space="preserve"> w Polsce, doradczyni </w:t>
      </w:r>
      <w:proofErr w:type="spellStart"/>
      <w:r w:rsidRPr="00900392">
        <w:rPr>
          <w:rFonts w:ascii="Helvetica" w:eastAsia="Times New Roman" w:hAnsi="Helvetica" w:cs="Helvetica"/>
          <w:color w:val="000000"/>
          <w:spacing w:val="-4"/>
          <w:sz w:val="27"/>
          <w:szCs w:val="27"/>
          <w:lang w:eastAsia="pl-PL"/>
        </w:rPr>
        <w:t>chustowa</w:t>
      </w:r>
      <w:proofErr w:type="spellEnd"/>
      <w:r w:rsidRPr="00900392">
        <w:rPr>
          <w:rFonts w:ascii="Helvetica" w:eastAsia="Times New Roman" w:hAnsi="Helvetica" w:cs="Helvetica"/>
          <w:color w:val="000000"/>
          <w:spacing w:val="-4"/>
          <w:sz w:val="27"/>
          <w:szCs w:val="27"/>
          <w:lang w:eastAsia="pl-PL"/>
        </w:rPr>
        <w:t xml:space="preserve"> oraz specjalistka w zakresie żywienia dzieci i dorosłych. Prywatnie żona i mama trójki dzieci w Edukacji Domowej. Swoje doświadczenia opisuje na blogu Pozytywy Edukacji.</w:t>
      </w:r>
    </w:p>
    <w:p w:rsidR="00900392" w:rsidRPr="00900392" w:rsidRDefault="00900392" w:rsidP="00900392">
      <w:pPr>
        <w:shd w:val="clear" w:color="auto" w:fill="FFFFFF"/>
        <w:spacing w:after="0" w:line="240" w:lineRule="auto"/>
        <w:rPr>
          <w:rFonts w:ascii="Helvetica" w:eastAsia="Times New Roman" w:hAnsi="Helvetica" w:cs="Helvetica"/>
          <w:color w:val="000000"/>
          <w:spacing w:val="-4"/>
          <w:sz w:val="27"/>
          <w:szCs w:val="27"/>
          <w:lang w:eastAsia="pl-PL"/>
        </w:rPr>
      </w:pPr>
      <w:hyperlink r:id="rId26" w:history="1">
        <w:r w:rsidRPr="00900392">
          <w:rPr>
            <w:rFonts w:ascii="Helvetica" w:eastAsia="Times New Roman" w:hAnsi="Helvetica" w:cs="Helvetica"/>
            <w:b/>
            <w:bCs/>
            <w:color w:val="32373C"/>
            <w:spacing w:val="-4"/>
            <w:sz w:val="27"/>
            <w:szCs w:val="27"/>
            <w:u w:val="single"/>
            <w:lang w:eastAsia="pl-PL"/>
          </w:rPr>
          <w:t>Zobacz wszystkie artykuły autora →</w:t>
        </w:r>
      </w:hyperlink>
    </w:p>
    <w:p w:rsidR="001965F6" w:rsidRDefault="001965F6">
      <w:bookmarkStart w:id="0" w:name="_GoBack"/>
      <w:bookmarkEnd w:id="0"/>
    </w:p>
    <w:sectPr w:rsidR="0019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6"/>
    <w:rsid w:val="001965F6"/>
    <w:rsid w:val="00900392"/>
    <w:rsid w:val="00DC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DE11-F9BB-4CCB-A9D7-CECC67B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6840">
      <w:bodyDiv w:val="1"/>
      <w:marLeft w:val="0"/>
      <w:marRight w:val="0"/>
      <w:marTop w:val="0"/>
      <w:marBottom w:val="0"/>
      <w:divBdr>
        <w:top w:val="none" w:sz="0" w:space="0" w:color="auto"/>
        <w:left w:val="none" w:sz="0" w:space="0" w:color="auto"/>
        <w:bottom w:val="none" w:sz="0" w:space="0" w:color="auto"/>
        <w:right w:val="none" w:sz="0" w:space="0" w:color="auto"/>
      </w:divBdr>
      <w:divsChild>
        <w:div w:id="1752922661">
          <w:marLeft w:val="0"/>
          <w:marRight w:val="0"/>
          <w:marTop w:val="0"/>
          <w:marBottom w:val="0"/>
          <w:divBdr>
            <w:top w:val="none" w:sz="0" w:space="0" w:color="auto"/>
            <w:left w:val="none" w:sz="0" w:space="0" w:color="auto"/>
            <w:bottom w:val="none" w:sz="0" w:space="0" w:color="auto"/>
            <w:right w:val="none" w:sz="0" w:space="0" w:color="auto"/>
          </w:divBdr>
          <w:divsChild>
            <w:div w:id="381245762">
              <w:marLeft w:val="0"/>
              <w:marRight w:val="0"/>
              <w:marTop w:val="0"/>
              <w:marBottom w:val="0"/>
              <w:divBdr>
                <w:top w:val="none" w:sz="0" w:space="0" w:color="auto"/>
                <w:left w:val="none" w:sz="0" w:space="0" w:color="auto"/>
                <w:bottom w:val="none" w:sz="0" w:space="0" w:color="auto"/>
                <w:right w:val="none" w:sz="0" w:space="0" w:color="auto"/>
              </w:divBdr>
            </w:div>
            <w:div w:id="1568103910">
              <w:marLeft w:val="0"/>
              <w:marRight w:val="0"/>
              <w:marTop w:val="0"/>
              <w:marBottom w:val="0"/>
              <w:divBdr>
                <w:top w:val="none" w:sz="0" w:space="0" w:color="auto"/>
                <w:left w:val="none" w:sz="0" w:space="0" w:color="auto"/>
                <w:bottom w:val="none" w:sz="0" w:space="0" w:color="auto"/>
                <w:right w:val="none" w:sz="0" w:space="0" w:color="auto"/>
              </w:divBdr>
            </w:div>
          </w:divsChild>
        </w:div>
        <w:div w:id="2046711045">
          <w:marLeft w:val="0"/>
          <w:marRight w:val="0"/>
          <w:marTop w:val="0"/>
          <w:marBottom w:val="0"/>
          <w:divBdr>
            <w:top w:val="none" w:sz="0" w:space="0" w:color="auto"/>
            <w:left w:val="none" w:sz="0" w:space="0" w:color="auto"/>
            <w:bottom w:val="none" w:sz="0" w:space="0" w:color="auto"/>
            <w:right w:val="none" w:sz="0" w:space="0" w:color="auto"/>
          </w:divBdr>
        </w:div>
        <w:div w:id="400953569">
          <w:marLeft w:val="0"/>
          <w:marRight w:val="0"/>
          <w:marTop w:val="0"/>
          <w:marBottom w:val="0"/>
          <w:divBdr>
            <w:top w:val="none" w:sz="0" w:space="0" w:color="auto"/>
            <w:left w:val="none" w:sz="0" w:space="0" w:color="auto"/>
            <w:bottom w:val="none" w:sz="0" w:space="0" w:color="auto"/>
            <w:right w:val="none" w:sz="0" w:space="0" w:color="auto"/>
          </w:divBdr>
          <w:divsChild>
            <w:div w:id="1620530613">
              <w:marLeft w:val="0"/>
              <w:marRight w:val="0"/>
              <w:marTop w:val="0"/>
              <w:marBottom w:val="0"/>
              <w:divBdr>
                <w:top w:val="none" w:sz="0" w:space="0" w:color="auto"/>
                <w:left w:val="none" w:sz="0" w:space="0" w:color="auto"/>
                <w:bottom w:val="none" w:sz="0" w:space="0" w:color="auto"/>
                <w:right w:val="none" w:sz="0" w:space="0" w:color="auto"/>
              </w:divBdr>
              <w:divsChild>
                <w:div w:id="1219827436">
                  <w:marLeft w:val="0"/>
                  <w:marRight w:val="0"/>
                  <w:marTop w:val="0"/>
                  <w:marBottom w:val="0"/>
                  <w:divBdr>
                    <w:top w:val="none" w:sz="0" w:space="0" w:color="auto"/>
                    <w:left w:val="none" w:sz="0" w:space="0" w:color="auto"/>
                    <w:bottom w:val="none" w:sz="0" w:space="0" w:color="auto"/>
                    <w:right w:val="none" w:sz="0" w:space="0" w:color="auto"/>
                  </w:divBdr>
                </w:div>
              </w:divsChild>
            </w:div>
            <w:div w:id="7031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li.pl/?s=Miko%C5%82ajek&amp;post_type=product" TargetMode="External"/><Relationship Id="rId13" Type="http://schemas.openxmlformats.org/officeDocument/2006/relationships/hyperlink" Target="https://natuli.pl/produkt/niesamowita-natura-mity-stereotypy/" TargetMode="External"/><Relationship Id="rId18" Type="http://schemas.openxmlformats.org/officeDocument/2006/relationships/image" Target="media/image7.jpeg"/><Relationship Id="rId26" Type="http://schemas.openxmlformats.org/officeDocument/2006/relationships/hyperlink" Target="https://dziecisawazne.pl/author/kinga-pukowska/" TargetMode="External"/><Relationship Id="rId3" Type="http://schemas.openxmlformats.org/officeDocument/2006/relationships/webSettings" Target="webSettings.xml"/><Relationship Id="rId21" Type="http://schemas.openxmlformats.org/officeDocument/2006/relationships/hyperlink" Target="https://natuli.pl/produkt/sens-zycia/"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s://natuli.pl/produkt/mucha-luzie-cwiczymy-buzie-czyli-zabawy-logopedyczne-dla-dzieci/"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tuli.pl/produkt/poszukiwaniu-niebieskiej-marchewki/" TargetMode="External"/><Relationship Id="rId24" Type="http://schemas.openxmlformats.org/officeDocument/2006/relationships/hyperlink" Target="https://natuli.pl/produkt/inna-podroz/" TargetMode="External"/><Relationship Id="rId5" Type="http://schemas.openxmlformats.org/officeDocument/2006/relationships/hyperlink" Target="https://dziecisawazne.pl/author/kinga-pukowska/" TargetMode="External"/><Relationship Id="rId15" Type="http://schemas.openxmlformats.org/officeDocument/2006/relationships/hyperlink" Target="https://natuli.pl/produkt/niesamowita-natura-zdumiewajace-przyjaznie/" TargetMode="External"/><Relationship Id="rId23" Type="http://schemas.openxmlformats.org/officeDocument/2006/relationships/hyperlink" Target="https://natuli.pl/produkt/dziwne-zwierzeta/" TargetMode="External"/><Relationship Id="rId28" Type="http://schemas.openxmlformats.org/officeDocument/2006/relationships/theme" Target="theme/theme1.xml"/><Relationship Id="rId10" Type="http://schemas.openxmlformats.org/officeDocument/2006/relationships/hyperlink" Target="https://natuli.pl/produkt/w-poszukiwaniu-czerwonego-smoka/" TargetMode="External"/><Relationship Id="rId19" Type="http://schemas.openxmlformats.org/officeDocument/2006/relationships/hyperlink" Target="https://natuli.pl/produkt/niezle-ziolko/"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natuli.pl/produkt/niesamowita-natura-sztuka-przetrwania/" TargetMode="External"/><Relationship Id="rId22" Type="http://schemas.openxmlformats.org/officeDocument/2006/relationships/hyperlink" Target="https://natuli.pl/produkt/sam-w-domu/"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2</cp:revision>
  <dcterms:created xsi:type="dcterms:W3CDTF">2020-06-04T18:03:00Z</dcterms:created>
  <dcterms:modified xsi:type="dcterms:W3CDTF">2020-06-04T18:03:00Z</dcterms:modified>
</cp:coreProperties>
</file>