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hideMark/>
          </w:tcPr>
          <w:p w:rsidR="00213BA0" w:rsidRDefault="00213BA0" w:rsidP="00EA0E62">
            <w:pPr>
              <w:spacing w:line="240" w:lineRule="auto"/>
            </w:pPr>
            <w:r>
              <w:t>Tydzień obejmuje okres od 30.03. do 4.04.2020</w:t>
            </w:r>
          </w:p>
        </w:tc>
      </w:tr>
    </w:tbl>
    <w:p w:rsidR="00213BA0" w:rsidRDefault="00213BA0" w:rsidP="00213BA0"/>
    <w:tbl>
      <w:tblPr>
        <w:tblStyle w:val="Tabela-Siatka"/>
        <w:tblW w:w="0" w:type="auto"/>
        <w:tblInd w:w="0" w:type="dxa"/>
        <w:shd w:val="clear" w:color="auto" w:fill="D9D9D9" w:themeFill="background1" w:themeFillShade="D9"/>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BA0" w:rsidRDefault="00213BA0" w:rsidP="00EA0E62">
            <w:pPr>
              <w:spacing w:line="240" w:lineRule="auto"/>
            </w:pPr>
            <w:r>
              <w:t xml:space="preserve">Klasa </w:t>
            </w:r>
            <w:r w:rsidR="00662090">
              <w:t>5</w:t>
            </w:r>
            <w:bookmarkStart w:id="0" w:name="_GoBack"/>
            <w:bookmarkEnd w:id="0"/>
            <w:r w:rsidR="00D175DE">
              <w:t xml:space="preserve"> b</w:t>
            </w:r>
          </w:p>
        </w:tc>
      </w:tr>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BA0" w:rsidRDefault="00213BA0" w:rsidP="00EA0E62">
            <w:pPr>
              <w:spacing w:line="240" w:lineRule="auto"/>
            </w:pPr>
            <w:r>
              <w:t>Przedmiot</w:t>
            </w:r>
            <w:r w:rsidR="00D175DE">
              <w:t xml:space="preserve"> religia</w:t>
            </w:r>
            <w:r w:rsidR="00662090">
              <w:t xml:space="preserve"> _5b</w:t>
            </w:r>
          </w:p>
        </w:tc>
      </w:tr>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3BA0" w:rsidRDefault="00213BA0" w:rsidP="00EA0E62">
            <w:pPr>
              <w:spacing w:line="240" w:lineRule="auto"/>
            </w:pPr>
            <w:r>
              <w:t>Nauczyciel realizujący</w:t>
            </w:r>
            <w:r w:rsidR="00D175DE">
              <w:t xml:space="preserve"> Renata </w:t>
            </w:r>
            <w:proofErr w:type="spellStart"/>
            <w:r w:rsidR="00D175DE">
              <w:t>Smolbik</w:t>
            </w:r>
            <w:proofErr w:type="spellEnd"/>
          </w:p>
        </w:tc>
      </w:tr>
    </w:tbl>
    <w:p w:rsidR="00213BA0" w:rsidRDefault="00213BA0" w:rsidP="00213BA0"/>
    <w:p w:rsidR="00213BA0" w:rsidRDefault="00213BA0" w:rsidP="00213BA0">
      <w:r>
        <w:t>Treści do realizacji:</w:t>
      </w:r>
    </w:p>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13BA0" w:rsidRDefault="00213BA0" w:rsidP="00EA0E62">
            <w:pPr>
              <w:spacing w:line="240" w:lineRule="auto"/>
            </w:pPr>
            <w:r>
              <w:t>Dzień 1</w:t>
            </w: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D175DE" w:rsidRDefault="00213BA0" w:rsidP="00D175DE">
            <w:pPr>
              <w:spacing w:line="240" w:lineRule="auto"/>
            </w:pPr>
            <w:r>
              <w:t xml:space="preserve"> Podręcznik – </w:t>
            </w:r>
            <w:r w:rsidR="00D175DE">
              <w:t>katecheza 46</w:t>
            </w:r>
          </w:p>
          <w:p w:rsidR="00213BA0" w:rsidRDefault="00213BA0" w:rsidP="00EA0E62">
            <w:pPr>
              <w:spacing w:line="240" w:lineRule="auto"/>
            </w:pPr>
          </w:p>
          <w:p w:rsidR="00213BA0" w:rsidRDefault="00213BA0" w:rsidP="00EA0E62">
            <w:pPr>
              <w:spacing w:line="240" w:lineRule="auto"/>
            </w:pPr>
          </w:p>
        </w:tc>
      </w:tr>
      <w:tr w:rsidR="00213BA0" w:rsidTr="00EA0E62">
        <w:tc>
          <w:tcPr>
            <w:tcW w:w="9062" w:type="dxa"/>
            <w:tcBorders>
              <w:top w:val="single" w:sz="4" w:space="0" w:color="auto"/>
              <w:left w:val="single" w:sz="4" w:space="0" w:color="auto"/>
              <w:bottom w:val="single" w:sz="4" w:space="0" w:color="auto"/>
              <w:right w:val="single" w:sz="4" w:space="0" w:color="auto"/>
            </w:tcBorders>
            <w:hideMark/>
          </w:tcPr>
          <w:p w:rsidR="00213BA0" w:rsidRDefault="00213BA0" w:rsidP="00EA0E62">
            <w:pPr>
              <w:spacing w:line="240" w:lineRule="auto"/>
            </w:pPr>
            <w:r>
              <w:t xml:space="preserve"> Ćwiczenia- stron</w:t>
            </w:r>
            <w:r w:rsidR="00D175DE">
              <w:t>a 94-95</w:t>
            </w: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EA0E62">
            <w:pPr>
              <w:spacing w:line="240" w:lineRule="auto"/>
            </w:pPr>
          </w:p>
        </w:tc>
      </w:tr>
    </w:tbl>
    <w:p w:rsidR="00213BA0" w:rsidRDefault="00213BA0" w:rsidP="00213BA0"/>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13BA0" w:rsidRDefault="00213BA0" w:rsidP="00EA0E62">
            <w:pPr>
              <w:spacing w:line="240" w:lineRule="auto"/>
            </w:pPr>
            <w:r>
              <w:t>Dzień 2</w:t>
            </w: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662090" w:rsidRDefault="00662090" w:rsidP="00662090">
            <w:pPr>
              <w:spacing w:line="240" w:lineRule="auto"/>
            </w:pPr>
            <w:r>
              <w:t>Przeczytaj opowiadanie:</w:t>
            </w:r>
          </w:p>
          <w:p w:rsidR="00662090" w:rsidRDefault="00662090" w:rsidP="00662090">
            <w:pPr>
              <w:spacing w:line="240" w:lineRule="auto"/>
            </w:pPr>
            <w:r>
              <w:t xml:space="preserve">Dawno temu w Chinach pewien cesarz chciał wiedzieć, co go czeka po śmierci. Zwołał do pałacu wszystkich mędrców i rozkazał im pytać w całym narodzie, czy ktoś z własnego doświadczenia może opowiedzieć o życiu po śmierci. Uważał, że w tak licznym narodzie musi być ktoś, kto wrócił z tamtej strony świata. </w:t>
            </w:r>
          </w:p>
          <w:p w:rsidR="00662090" w:rsidRDefault="00662090" w:rsidP="00662090">
            <w:pPr>
              <w:spacing w:line="240" w:lineRule="auto"/>
            </w:pPr>
            <w:r>
              <w:t>Cesarz uprzedził, że ten, kto przyjdzie bez odpowiedzi, zginie i wtedy będzie mógł się przekonać, jak wygląda życie po śmierci. Przerażeni mędrcy wyruszyli w drogę. Rok później zebrali się przed cesarzem. Przynieśli rezultat swoich poszukiwań i przemyśleń, przecież żaden z nich nie chciał umrzeć! Jednemu pewien wieśniak zdradził, że podobno człowiek po śmierci przechodzi do wspaniałego, nadziemskiego świata, w którym nie ma ani kłótni, ani zawiści i panuje wieczny pokój. Inni twierdzili, że każdy po śmierci jest radośnie witany przez wszystkich krewnych i przyjaciół tak, jak w ziemskim życiu. Było jeszcze wiele innych zdań. Między mędrcami rozgorzała kłótnia, kto ma rację. Stary cesarz miał dość sprzeczek i rozkazał wrzucić wszystkich do lochów. Wtedy pewien siwowłosy mężczyzna poprosił o głos. „Panie – rzekł starzec – jestem starym człowiekiem i nie boję się śmierci. Jest mi wszystko jedno, czy każesz mnie ściąć, jeśli powiem ci prawdę. Wszystko, co do tej pory usłyszałeś, opowiadano, by uratować swoje życie, ponieważ żaden człowiek na ziemi nie będzie nigdy wiedział, co jest po śmierci. A ten, kto o tym opowiada, kłamie. Posłuchaj przypowieści: „Na dnie pewnego stawu żyły wstrętne, złe larwy. Kiedy nadchodził czas, każda larwa wychodziła z wody, aby nigdy więcej nie powrócić. Obiecywała wprawdzie pozostałym, że opowie im, co stało się z nią po opuszczeniu stawu, ponieważ żaby rozpowiadały, że każda larwa przeobraża się w przepiękną ważkę z kolorowymi skrzydełkami. Ale żadna ważka nie była w stanie wrócić na dno stawu, aby opowiedzieć o nowym życiu. Dlatego też larwy ważek wiedzą tak samo mało jak ludzie, co dzieje się po przejściu do drugiego świata, ponieważ śmierć jest największą tajemnicą życia”. Cesarz rozmyślał nad przypowieścią. A ponieważ był mądrym władcą, nie kazał ściąć starca, lecz pochwalił go i zrobił swoim doradcą.</w:t>
            </w:r>
          </w:p>
          <w:p w:rsidR="00662090" w:rsidRDefault="00662090" w:rsidP="00662090">
            <w:pPr>
              <w:spacing w:line="240" w:lineRule="auto"/>
            </w:pPr>
            <w:r>
              <w:t>Zastanów się:</w:t>
            </w:r>
          </w:p>
          <w:p w:rsidR="00662090" w:rsidRDefault="00662090" w:rsidP="00662090">
            <w:pPr>
              <w:spacing w:line="240" w:lineRule="auto"/>
            </w:pPr>
            <w:r>
              <w:t xml:space="preserve">- </w:t>
            </w:r>
            <w:r w:rsidRPr="00C8712C">
              <w:t>Jaką prawdę o śmierci przekazał starzec cesarzowi?</w:t>
            </w:r>
          </w:p>
          <w:p w:rsidR="00662090" w:rsidRDefault="00662090" w:rsidP="00662090">
            <w:pPr>
              <w:spacing w:line="240" w:lineRule="auto"/>
            </w:pPr>
          </w:p>
          <w:p w:rsidR="00662090" w:rsidRDefault="00662090" w:rsidP="00662090">
            <w:pPr>
              <w:spacing w:line="240" w:lineRule="auto"/>
            </w:pPr>
            <w:r>
              <w:t xml:space="preserve">Przeczytaj fragment z Ewangelii </w:t>
            </w:r>
            <w:r w:rsidRPr="00C8712C">
              <w:t xml:space="preserve">J 20,24-29: </w:t>
            </w:r>
          </w:p>
          <w:p w:rsidR="00213BA0" w:rsidRDefault="00662090" w:rsidP="00662090">
            <w:pPr>
              <w:spacing w:line="240" w:lineRule="auto"/>
            </w:pPr>
            <w:r w:rsidRPr="00C8712C">
              <w:t xml:space="preserve">„Tomasz, jeden z Dwunastu, zwany </w:t>
            </w:r>
            <w:proofErr w:type="spellStart"/>
            <w:r w:rsidRPr="00C8712C">
              <w:t>Didymos</w:t>
            </w:r>
            <w:proofErr w:type="spellEnd"/>
            <w:r w:rsidRPr="00C8712C">
              <w:t xml:space="preserve">, nie był razem z nimi, kiedy przyszedł Jezus. Inni więc uczniowie mówili do niego: «Widzieliśmy Pana!» Ale on rzekł do nich: «Jeżeli na rękach Jego nie zobaczę śladu gwoździ i nie włożę palca mego w miejsce gwoździ, i ręki mojej nie włożę w bok Jego, nie uwierzę». A po ośmiu dniach, kiedy uczniowie Jego byli znowu wewnątrz [domu] i </w:t>
            </w:r>
            <w:r w:rsidRPr="00C8712C">
              <w:lastRenderedPageBreak/>
              <w:t>Tomasz z nimi, Jezus przyszedł, choć drzwi były zamknięte, stanął pośrodku i rzekł: «Pokój wam!»</w:t>
            </w:r>
          </w:p>
          <w:p w:rsidR="00662090" w:rsidRDefault="00662090" w:rsidP="00662090">
            <w:pPr>
              <w:spacing w:line="240" w:lineRule="auto"/>
            </w:pPr>
            <w:r w:rsidRPr="00C8712C">
              <w:t>Następnie rzekł do Tomasza: «Podnieś tutaj swój palec i zobacz moje ręce. Podnieś rękę i włóż w mój bok, i nie bądź niedowiarkiem, lecz wierzącym!» Tomasz w odpowiedzi rzekł do Niego: «Pan mój i Bóg mój!» Powiedział mu Jezus: «Uwierzyłeś dlatego, że Mnie ujrzałeś? Błogosławieni, którzy nie widzieli, a uwierzyli»”.:</w:t>
            </w:r>
          </w:p>
          <w:p w:rsidR="00662090" w:rsidRDefault="00662090" w:rsidP="00662090">
            <w:pPr>
              <w:spacing w:line="240" w:lineRule="auto"/>
            </w:pPr>
            <w:r w:rsidRPr="00C8712C">
              <w:t xml:space="preserve"> – Jaką wiadomość przekazali Apostołowie Tomaszowi?</w:t>
            </w:r>
          </w:p>
          <w:p w:rsidR="00662090" w:rsidRDefault="00662090" w:rsidP="00662090">
            <w:pPr>
              <w:spacing w:line="240" w:lineRule="auto"/>
            </w:pPr>
            <w:r w:rsidRPr="00C8712C">
              <w:t xml:space="preserve"> – Jak Tomasz zareagował na słowa towarzyszy?</w:t>
            </w:r>
          </w:p>
          <w:p w:rsidR="00662090" w:rsidRDefault="00662090" w:rsidP="00662090">
            <w:pPr>
              <w:spacing w:line="240" w:lineRule="auto"/>
            </w:pPr>
            <w:r w:rsidRPr="00C8712C">
              <w:t xml:space="preserve"> – Co przekonało Tomasza, że Jezus zmartwychwstał?</w:t>
            </w:r>
          </w:p>
          <w:p w:rsidR="00662090" w:rsidRDefault="00662090" w:rsidP="00662090">
            <w:pPr>
              <w:spacing w:line="240" w:lineRule="auto"/>
            </w:pPr>
            <w:r w:rsidRPr="00C8712C">
              <w:t xml:space="preserve"> </w:t>
            </w:r>
            <w:r w:rsidRPr="006E6605">
              <w:t>Dzięki wierze możemy spotkać Jezusa zmartwychwstałego. Jest ona „zmysłem” naszej duszy. Dzięki niej możemy „dotknąć”, „usłyszeć”, „zobaczyć”. Przez wiarę przyjmujemy, że Jezus pokonał śmierć i powrócił ze śmierci do życia. Wierzymy, że zmartwychwstanie Jezusa jest zapowiedzią naszego zmartwychwstania.</w:t>
            </w:r>
          </w:p>
          <w:p w:rsidR="00662090" w:rsidRDefault="00662090" w:rsidP="00662090">
            <w:pPr>
              <w:spacing w:line="240" w:lineRule="auto"/>
            </w:pP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662090" w:rsidP="00EA0E62">
            <w:pPr>
              <w:spacing w:line="240" w:lineRule="auto"/>
            </w:pPr>
            <w:r>
              <w:lastRenderedPageBreak/>
              <w:t>Zadanie: wykonaj zadania w zeszycie ćwiczeń str. 96 – 97.</w:t>
            </w: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EA0E62">
            <w:pPr>
              <w:spacing w:line="240" w:lineRule="auto"/>
            </w:pPr>
          </w:p>
        </w:tc>
      </w:tr>
    </w:tbl>
    <w:p w:rsidR="00213BA0" w:rsidRDefault="00213BA0" w:rsidP="00213BA0"/>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13BA0" w:rsidRDefault="00213BA0" w:rsidP="00EA0E62">
            <w:pPr>
              <w:spacing w:line="240" w:lineRule="auto"/>
            </w:pPr>
            <w:r>
              <w:t>Dzień 3</w:t>
            </w: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EA0E62">
            <w:pPr>
              <w:spacing w:line="240" w:lineRule="auto"/>
            </w:pP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EA0E62">
            <w:pPr>
              <w:spacing w:line="240" w:lineRule="auto"/>
            </w:pPr>
          </w:p>
        </w:tc>
      </w:tr>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EA0E62">
            <w:pPr>
              <w:spacing w:line="240" w:lineRule="auto"/>
            </w:pPr>
          </w:p>
        </w:tc>
      </w:tr>
    </w:tbl>
    <w:p w:rsidR="00213BA0" w:rsidRDefault="00213BA0" w:rsidP="00213BA0"/>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213BA0" w:rsidP="00D175DE">
            <w:pPr>
              <w:spacing w:line="240" w:lineRule="auto"/>
              <w:ind w:left="360"/>
            </w:pPr>
          </w:p>
        </w:tc>
      </w:tr>
    </w:tbl>
    <w:p w:rsidR="00213BA0" w:rsidRDefault="00213BA0" w:rsidP="00213BA0"/>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tcPr>
          <w:p w:rsidR="00D175DE" w:rsidRDefault="00D175DE" w:rsidP="00D175DE">
            <w:pPr>
              <w:spacing w:line="240" w:lineRule="auto"/>
              <w:ind w:left="360"/>
              <w:rPr>
                <w:i/>
              </w:rPr>
            </w:pPr>
            <w:r>
              <w:t xml:space="preserve">Sposób sprawdzenia wykonania zadań przez nauczyciela </w:t>
            </w:r>
            <w:r>
              <w:rPr>
                <w:i/>
              </w:rPr>
              <w:t>- potwierdzenie rodzica w klasach IV - V, umieszczenie w teczce na  dodatkowe prace, , przesłane przez ucznia na e-mail  utworzony przez nauczyciela na potrzeby czasu pracy na odległość.</w:t>
            </w:r>
          </w:p>
          <w:p w:rsidR="00213BA0" w:rsidRDefault="00213BA0" w:rsidP="00D175DE">
            <w:pPr>
              <w:spacing w:line="240" w:lineRule="auto"/>
              <w:ind w:left="360"/>
            </w:pPr>
          </w:p>
        </w:tc>
      </w:tr>
    </w:tbl>
    <w:p w:rsidR="00213BA0" w:rsidRDefault="00213BA0" w:rsidP="00213BA0"/>
    <w:p w:rsidR="00213BA0" w:rsidRDefault="00213BA0" w:rsidP="00213BA0">
      <w:pPr>
        <w:rPr>
          <w:b/>
        </w:rPr>
      </w:pPr>
      <w:r>
        <w:rPr>
          <w:b/>
        </w:rPr>
        <w:t xml:space="preserve">Konsultacje dla uczniów </w:t>
      </w:r>
    </w:p>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D175DE" w:rsidP="00D175DE">
            <w:pPr>
              <w:spacing w:line="240" w:lineRule="auto"/>
            </w:pPr>
            <w:r>
              <w:t>Codziennie za pośrednictwem  e-dziennik oraz  e-mail renatasmolbik2@gmail.com - , w godzinach od 13:00 -15:00.</w:t>
            </w:r>
          </w:p>
        </w:tc>
      </w:tr>
    </w:tbl>
    <w:p w:rsidR="00213BA0" w:rsidRDefault="00213BA0" w:rsidP="00213BA0">
      <w:pPr>
        <w:rPr>
          <w:b/>
        </w:rPr>
      </w:pPr>
      <w:r>
        <w:rPr>
          <w:b/>
        </w:rPr>
        <w:t>Konsultacje dla rodziców</w:t>
      </w:r>
    </w:p>
    <w:tbl>
      <w:tblPr>
        <w:tblStyle w:val="Tabela-Siatka"/>
        <w:tblW w:w="0" w:type="auto"/>
        <w:tblInd w:w="0" w:type="dxa"/>
        <w:tblLook w:val="04A0"/>
      </w:tblPr>
      <w:tblGrid>
        <w:gridCol w:w="9062"/>
      </w:tblGrid>
      <w:tr w:rsidR="00213BA0" w:rsidTr="00EA0E62">
        <w:tc>
          <w:tcPr>
            <w:tcW w:w="9062" w:type="dxa"/>
            <w:tcBorders>
              <w:top w:val="single" w:sz="4" w:space="0" w:color="auto"/>
              <w:left w:val="single" w:sz="4" w:space="0" w:color="auto"/>
              <w:bottom w:val="single" w:sz="4" w:space="0" w:color="auto"/>
              <w:right w:val="single" w:sz="4" w:space="0" w:color="auto"/>
            </w:tcBorders>
          </w:tcPr>
          <w:p w:rsidR="00213BA0" w:rsidRDefault="00D175DE" w:rsidP="00D175DE">
            <w:pPr>
              <w:spacing w:line="240" w:lineRule="auto"/>
            </w:pPr>
            <w:r>
              <w:t>Codziennie za pośrednictwem  e-dziennik oraz  e-mail renatasmolbik2@gmail.com - , w godzinach od 13:00 -15:00.</w:t>
            </w:r>
          </w:p>
        </w:tc>
      </w:tr>
    </w:tbl>
    <w:p w:rsidR="00213BA0" w:rsidRDefault="00213BA0">
      <w:r>
        <w:t xml:space="preserve">                   </w:t>
      </w:r>
    </w:p>
    <w:sectPr w:rsidR="00213BA0" w:rsidSect="007C7A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3BA0"/>
    <w:rsid w:val="001A1508"/>
    <w:rsid w:val="001C543F"/>
    <w:rsid w:val="001C60C6"/>
    <w:rsid w:val="00213BA0"/>
    <w:rsid w:val="00451F46"/>
    <w:rsid w:val="00662090"/>
    <w:rsid w:val="007923AE"/>
    <w:rsid w:val="007C7A53"/>
    <w:rsid w:val="00AD5616"/>
    <w:rsid w:val="00C53023"/>
    <w:rsid w:val="00D175DE"/>
    <w:rsid w:val="00D26974"/>
    <w:rsid w:val="00F97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BA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13BA0"/>
    <w:rPr>
      <w:color w:val="0563C1" w:themeColor="hyperlink"/>
      <w:u w:val="single"/>
    </w:rPr>
  </w:style>
  <w:style w:type="table" w:styleId="Tabela-Siatka">
    <w:name w:val="Table Grid"/>
    <w:basedOn w:val="Standardowy"/>
    <w:uiPriority w:val="39"/>
    <w:rsid w:val="0021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3762</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Ania</cp:lastModifiedBy>
  <cp:revision>2</cp:revision>
  <dcterms:created xsi:type="dcterms:W3CDTF">2020-03-28T08:39:00Z</dcterms:created>
  <dcterms:modified xsi:type="dcterms:W3CDTF">2020-03-28T08:39:00Z</dcterms:modified>
</cp:coreProperties>
</file>