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1D" w:rsidRDefault="00741AA5" w:rsidP="003B0E1D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2FBA">
        <w:rPr>
          <w:rFonts w:ascii="Times New Roman" w:hAnsi="Times New Roman" w:cs="Times New Roman"/>
          <w:bCs/>
          <w:sz w:val="24"/>
          <w:szCs w:val="24"/>
        </w:rPr>
        <w:t>Z</w:t>
      </w:r>
      <w:r w:rsidR="00535091" w:rsidRPr="004E2FBA">
        <w:rPr>
          <w:rFonts w:ascii="Times New Roman" w:hAnsi="Times New Roman" w:cs="Times New Roman"/>
          <w:bCs/>
          <w:sz w:val="24"/>
          <w:szCs w:val="24"/>
        </w:rPr>
        <w:t>ielonki-  Parcela</w:t>
      </w:r>
      <w:r w:rsidR="008E42D4">
        <w:rPr>
          <w:rFonts w:ascii="Times New Roman" w:hAnsi="Times New Roman" w:cs="Times New Roman"/>
          <w:bCs/>
          <w:sz w:val="24"/>
          <w:szCs w:val="24"/>
        </w:rPr>
        <w:t>,</w:t>
      </w:r>
      <w:r w:rsidR="00535091" w:rsidRPr="004E2FBA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250A2D">
        <w:rPr>
          <w:rFonts w:ascii="Times New Roman" w:hAnsi="Times New Roman" w:cs="Times New Roman"/>
          <w:bCs/>
          <w:sz w:val="24"/>
          <w:szCs w:val="24"/>
        </w:rPr>
        <w:t>1</w:t>
      </w:r>
      <w:r w:rsidR="006909A7">
        <w:rPr>
          <w:rFonts w:ascii="Times New Roman" w:hAnsi="Times New Roman" w:cs="Times New Roman"/>
          <w:bCs/>
          <w:sz w:val="24"/>
          <w:szCs w:val="24"/>
        </w:rPr>
        <w:t>.09.2020</w:t>
      </w:r>
      <w:r w:rsidR="00535091" w:rsidRPr="004E2FBA">
        <w:rPr>
          <w:rFonts w:ascii="Times New Roman" w:hAnsi="Times New Roman" w:cs="Times New Roman"/>
          <w:bCs/>
          <w:sz w:val="24"/>
          <w:szCs w:val="24"/>
        </w:rPr>
        <w:t>r.</w:t>
      </w:r>
    </w:p>
    <w:p w:rsidR="00741AA5" w:rsidRPr="004E2FBA" w:rsidRDefault="00440222" w:rsidP="003B0E1D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Kamila Gronowska</w:t>
      </w:r>
    </w:p>
    <w:p w:rsidR="00535091" w:rsidRPr="004E2FBA" w:rsidRDefault="006909A7" w:rsidP="0053509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 I a</w:t>
      </w:r>
      <w:r w:rsidR="00832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091" w:rsidRPr="004E2FBA">
        <w:rPr>
          <w:rFonts w:ascii="Times New Roman" w:hAnsi="Times New Roman" w:cs="Times New Roman"/>
          <w:bCs/>
          <w:sz w:val="24"/>
          <w:szCs w:val="24"/>
        </w:rPr>
        <w:t>- edukacja wczesnoszkolna</w:t>
      </w:r>
    </w:p>
    <w:p w:rsidR="00535091" w:rsidRPr="004E2FBA" w:rsidRDefault="00535091" w:rsidP="00535091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4E2FBA">
        <w:rPr>
          <w:rFonts w:ascii="Times New Roman" w:hAnsi="Times New Roman" w:cs="Times New Roman"/>
          <w:bCs/>
          <w:sz w:val="24"/>
          <w:szCs w:val="24"/>
        </w:rPr>
        <w:t xml:space="preserve">Program nauczania- </w:t>
      </w:r>
      <w:r w:rsidR="003B6D2B">
        <w:rPr>
          <w:rFonts w:ascii="Times New Roman" w:hAnsi="Times New Roman" w:cs="Times New Roman"/>
          <w:bCs/>
          <w:sz w:val="24"/>
          <w:szCs w:val="24"/>
        </w:rPr>
        <w:t xml:space="preserve"> Nowa Era ,, Wi</w:t>
      </w:r>
      <w:r w:rsidR="00DB40C9">
        <w:rPr>
          <w:rFonts w:ascii="Times New Roman" w:hAnsi="Times New Roman" w:cs="Times New Roman"/>
          <w:bCs/>
          <w:sz w:val="24"/>
          <w:szCs w:val="24"/>
        </w:rPr>
        <w:t xml:space="preserve">elka Przygoda’’ </w:t>
      </w:r>
    </w:p>
    <w:p w:rsidR="002E6EDF" w:rsidRDefault="00DB40C9" w:rsidP="00E67F5C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dopuszczenia: 1088/1/2020</w:t>
      </w:r>
    </w:p>
    <w:p w:rsidR="00DB40C9" w:rsidRDefault="00DB40C9" w:rsidP="00E67F5C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Autorzy: Elżbieta Kacprzak, Anna Ładzińska, Małgorzata Ogrodowczyk, </w:t>
      </w:r>
    </w:p>
    <w:p w:rsidR="00DB40C9" w:rsidRDefault="00DB40C9" w:rsidP="00E67F5C">
      <w:pPr>
        <w:pStyle w:val="Standard"/>
        <w:rPr>
          <w:rFonts w:ascii="Times New Roman" w:hAnsi="Times New Roman" w:cs="Times New Roman"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</w:rPr>
        <w:t>Grażyna Wójcicka, Krystyna Sawicka, Ewa Swoboda</w:t>
      </w:r>
    </w:p>
    <w:p w:rsidR="00250A2D" w:rsidRPr="00E67F5C" w:rsidRDefault="00250A2D" w:rsidP="00E67F5C">
      <w:pPr>
        <w:pStyle w:val="Standard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:rsidR="00A60696" w:rsidRDefault="0053509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FBA">
        <w:rPr>
          <w:rFonts w:ascii="Times New Roman" w:hAnsi="Times New Roman" w:cs="Times New Roman"/>
          <w:b/>
          <w:bCs/>
          <w:sz w:val="28"/>
          <w:szCs w:val="28"/>
        </w:rPr>
        <w:t>WYMAGANIA EDUKACYJNE</w:t>
      </w:r>
      <w:r w:rsidR="00E8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467">
        <w:rPr>
          <w:rFonts w:ascii="Times New Roman" w:hAnsi="Times New Roman" w:cs="Times New Roman"/>
          <w:b/>
          <w:bCs/>
          <w:sz w:val="28"/>
          <w:szCs w:val="28"/>
        </w:rPr>
        <w:t xml:space="preserve">NA POSZCZEGÓLNE </w:t>
      </w:r>
      <w:r w:rsidR="0084761E">
        <w:rPr>
          <w:rFonts w:ascii="Times New Roman" w:hAnsi="Times New Roman" w:cs="Times New Roman"/>
          <w:b/>
          <w:bCs/>
          <w:sz w:val="28"/>
          <w:szCs w:val="28"/>
        </w:rPr>
        <w:t xml:space="preserve">ŚRÓDROCZNE I ROCZNE </w:t>
      </w:r>
      <w:r w:rsidR="002B1467">
        <w:rPr>
          <w:rFonts w:ascii="Times New Roman" w:hAnsi="Times New Roman" w:cs="Times New Roman"/>
          <w:b/>
          <w:bCs/>
          <w:sz w:val="28"/>
          <w:szCs w:val="28"/>
        </w:rPr>
        <w:t>OCENY KLASYFIKACYJNE W</w:t>
      </w:r>
      <w:r w:rsidR="00E855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A1D0B">
        <w:rPr>
          <w:rFonts w:ascii="Times New Roman" w:hAnsi="Times New Roman" w:cs="Times New Roman"/>
          <w:b/>
          <w:bCs/>
          <w:sz w:val="28"/>
          <w:szCs w:val="28"/>
        </w:rPr>
        <w:t xml:space="preserve">KLASIE </w:t>
      </w:r>
      <w:r w:rsidR="003B0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9A7">
        <w:rPr>
          <w:rFonts w:ascii="Times New Roman" w:hAnsi="Times New Roman" w:cs="Times New Roman"/>
          <w:b/>
          <w:bCs/>
          <w:sz w:val="28"/>
          <w:szCs w:val="28"/>
        </w:rPr>
        <w:t xml:space="preserve">I A </w:t>
      </w:r>
      <w:r w:rsidR="002B1467">
        <w:rPr>
          <w:rFonts w:ascii="Times New Roman" w:hAnsi="Times New Roman" w:cs="Times New Roman"/>
          <w:b/>
          <w:bCs/>
          <w:sz w:val="28"/>
          <w:szCs w:val="28"/>
        </w:rPr>
        <w:t>W ROKU SZKOL</w:t>
      </w:r>
      <w:r w:rsidR="000138E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B1467">
        <w:rPr>
          <w:rFonts w:ascii="Times New Roman" w:hAnsi="Times New Roman" w:cs="Times New Roman"/>
          <w:b/>
          <w:bCs/>
          <w:sz w:val="28"/>
          <w:szCs w:val="28"/>
        </w:rPr>
        <w:t>YM</w:t>
      </w:r>
      <w:r w:rsidR="004A1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9A7">
        <w:rPr>
          <w:rFonts w:ascii="Times New Roman" w:hAnsi="Times New Roman" w:cs="Times New Roman"/>
          <w:b/>
          <w:bCs/>
          <w:sz w:val="28"/>
          <w:szCs w:val="28"/>
        </w:rPr>
        <w:t>2020/2021</w:t>
      </w:r>
    </w:p>
    <w:p w:rsidR="002B1467" w:rsidRPr="004E2FBA" w:rsidRDefault="002B146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OCENY  ŚRÓDROCZNE</w:t>
      </w:r>
    </w:p>
    <w:p w:rsidR="00A60696" w:rsidRPr="004E2FBA" w:rsidRDefault="00535091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A60696" w:rsidRPr="004E2FBA" w:rsidRDefault="0053509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E2FBA">
        <w:rPr>
          <w:rFonts w:ascii="Times New Roman" w:hAnsi="Times New Roman" w:cs="Times New Roman"/>
          <w:sz w:val="24"/>
          <w:szCs w:val="24"/>
        </w:rPr>
        <w:t>1.Umiejętność czytania:</w:t>
      </w:r>
    </w:p>
    <w:tbl>
      <w:tblPr>
        <w:tblW w:w="13785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175"/>
        <w:gridCol w:w="2175"/>
        <w:gridCol w:w="2385"/>
        <w:gridCol w:w="2191"/>
        <w:gridCol w:w="2369"/>
      </w:tblGrid>
      <w:tr w:rsidR="00A60696" w:rsidRPr="004E2FBA" w:rsidTr="004E2FBA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 niedostateczny)</w:t>
            </w:r>
          </w:p>
        </w:tc>
      </w:tr>
      <w:tr w:rsidR="00A60696" w:rsidRPr="004E2FBA" w:rsidTr="004E2FBA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9A7" w:rsidRPr="00642952" w:rsidRDefault="006909A7" w:rsidP="006909A7">
            <w:pPr>
              <w:rPr>
                <w:rFonts w:ascii="Times New Roman" w:hAnsi="Times New Roman"/>
              </w:rPr>
            </w:pPr>
            <w:r w:rsidRPr="00642952">
              <w:rPr>
                <w:rFonts w:ascii="Times New Roman" w:hAnsi="Times New Roman"/>
              </w:rPr>
              <w:t>Rozumie sens kodowania oraz dekodowania informacji; odczytuje uproszczone rysunki, piktogramy, znaki informacyjne. Zna następujące litery alfabetu a, e, i, o ,t, d, l, k, p, j, b, w ,r, u ó, s, ś, si, g, y, ą, ę ł, f, n, ń, ni c, ć ci, czyta i rozumie teksty w obrębie poznanych liter Interesuje się książką i czytaniem; słucha w skupieniu czytanych utworów (np. baśni, opowiadań, wierszy).</w:t>
            </w:r>
          </w:p>
          <w:p w:rsidR="00A60696" w:rsidRPr="004E2FBA" w:rsidRDefault="00A60696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Czyta poprawie, płynnie i wyraziście wyuczony tekst w obrębie poznanych liter, stosuje poznane znaki interpunkcyjne. Zazwyczaj rozumie samodzielnie przeczytany tekst.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Czyta poprawie w obrębie poznanych liter, czasami popełnia błędy. Krótkie i proste wyrazy czyta bezbłędnie, stosuje poznane znaki interpunkcyjne. Nie zawsze rozumie samodzielnie przeczytany tekst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Czyta wolno, przeważnie głoskując, myli poznane litery, zmienia wyrazy.  Nie w pełni rozumie czytany tekst.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9A7" w:rsidRPr="00642952" w:rsidRDefault="006909A7" w:rsidP="006909A7">
            <w:pPr>
              <w:pStyle w:val="Standard"/>
              <w:rPr>
                <w:rFonts w:cs="Times New Roman"/>
              </w:rPr>
            </w:pPr>
            <w:r w:rsidRPr="00642952">
              <w:rPr>
                <w:rFonts w:cs="Times New Roman"/>
              </w:rPr>
              <w:t>Ma trudności w analizie i syntezie wyrazów, głoskuje i sylabizuje, nie przeczyta tekstu w obrębie poznanych liter.</w:t>
            </w:r>
          </w:p>
          <w:p w:rsidR="00A60696" w:rsidRPr="004E2FBA" w:rsidRDefault="006909A7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Ma duże trudności ze zrozumieniem przeczytanego tekstu.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Nie dokonuje analizy i syntezy wyrazów.  Nie rozumie przeczytanego tekstu.</w:t>
            </w:r>
          </w:p>
        </w:tc>
      </w:tr>
    </w:tbl>
    <w:p w:rsidR="00A60696" w:rsidRPr="004E2FBA" w:rsidRDefault="00A606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60696" w:rsidRPr="004E2FBA" w:rsidRDefault="00690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2952">
        <w:rPr>
          <w:rFonts w:cs="Times New Roman"/>
        </w:rPr>
        <w:t>Umiejętność mówienia/ słuchania</w:t>
      </w:r>
      <w:r>
        <w:rPr>
          <w:rFonts w:cs="Times New Roman"/>
        </w:rPr>
        <w:t>:</w:t>
      </w:r>
    </w:p>
    <w:tbl>
      <w:tblPr>
        <w:tblW w:w="138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130"/>
        <w:gridCol w:w="2190"/>
        <w:gridCol w:w="2400"/>
        <w:gridCol w:w="2265"/>
        <w:gridCol w:w="2265"/>
      </w:tblGrid>
      <w:tr w:rsidR="00A60696" w:rsidRPr="004E2FBA" w:rsidTr="00A60696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A60696" w:rsidRPr="004E2FBA" w:rsidTr="00A60696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eastAsia="Calibri" w:cs="Times New Roman"/>
              </w:rPr>
              <w:t>W</w:t>
            </w:r>
            <w:r w:rsidRPr="001F573E">
              <w:rPr>
                <w:rFonts w:eastAsia="Calibri" w:cs="Times New Roman"/>
              </w:rPr>
              <w:t xml:space="preserve"> kulturalny sposób zwraca się do rozmówcy, mówi na temat, zadaje pytania i odpowiada na pytan</w:t>
            </w:r>
            <w:r w:rsidRPr="00642952">
              <w:rPr>
                <w:rFonts w:eastAsia="Calibri" w:cs="Times New Roman"/>
              </w:rPr>
              <w:t>ia innych osób. U</w:t>
            </w:r>
            <w:r w:rsidRPr="00642952">
              <w:rPr>
                <w:rFonts w:eastAsia="Calibri" w:cs="Times New Roman"/>
                <w:kern w:val="0"/>
              </w:rPr>
              <w:t>czestniczy w rozmow</w:t>
            </w:r>
            <w:r w:rsidRPr="00642952">
              <w:rPr>
                <w:rFonts w:eastAsia="Calibri" w:cs="Times New Roman"/>
              </w:rPr>
              <w:t>ie na tematy związane z życiem rodzinnym i szkolnym. Próbuje formułować swoją opinię na różne tematy.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Mówi pełnymi zdaniami na określony temat, stosuje bogate słownictwo. Uczestniczy w rozmowie, słucha i rozumie wypowiedzi innych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Podczas wypowiedzi, buduje pełne zdania na określony temat, ma podstawowy zasób słownictwa. Obdarza uwagą rozmówcę i chce zrozumieć przekaz.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Odpowiada pojedynczymi wyrazami lub krótkimi, prostymi zdaniami na tematy bliskie dzieciom. Ma ubogi zasób słownictwa. Słucha innych, ale często nie rozumie.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9A7" w:rsidRPr="004E2FBA" w:rsidRDefault="006909A7" w:rsidP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Odpowiada pojedynczymi słowami, nie zawsze na temat, ma ubogi zasób słownictwa. Potrzebuje stałej pomocy za strony nauczyciela. Nie zawsze obdarza uwagą dzieci i dorosłych</w:t>
            </w:r>
          </w:p>
          <w:p w:rsidR="00A60696" w:rsidRPr="004E2FBA" w:rsidRDefault="00A6069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6909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Nie odpowiada na pytania, nie obdarza uwagą dzieci i dorosłych, nie słucha ich wypowiedzi.</w:t>
            </w:r>
          </w:p>
        </w:tc>
      </w:tr>
    </w:tbl>
    <w:p w:rsidR="008B2D9A" w:rsidRDefault="008B2D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A6E23" w:rsidRDefault="00DA6E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A6E23" w:rsidRDefault="00DA6E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60696" w:rsidRPr="004E2FBA" w:rsidRDefault="008B2D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5091" w:rsidRPr="004E2FBA">
        <w:rPr>
          <w:rFonts w:ascii="Times New Roman" w:hAnsi="Times New Roman" w:cs="Times New Roman"/>
          <w:sz w:val="24"/>
          <w:szCs w:val="24"/>
        </w:rPr>
        <w:t>Umiejętność pisania:</w:t>
      </w:r>
    </w:p>
    <w:tbl>
      <w:tblPr>
        <w:tblW w:w="1386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05"/>
        <w:gridCol w:w="2175"/>
        <w:gridCol w:w="2415"/>
        <w:gridCol w:w="2235"/>
        <w:gridCol w:w="2250"/>
      </w:tblGrid>
      <w:tr w:rsidR="00A60696" w:rsidRPr="004E2FBA" w:rsidTr="00A60696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 oczekiwań</w:t>
            </w:r>
          </w:p>
        </w:tc>
      </w:tr>
      <w:tr w:rsidR="00A60696" w:rsidRPr="004E2FBA" w:rsidTr="00A60696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07155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ascii="Times New Roman" w:hAnsi="Times New Roman"/>
              </w:rPr>
              <w:t xml:space="preserve">Zna i zapisuje następujące litery alfabetu a, e, i, o ,t, d, l, k, p, j, b, w ,r, u ó, s, ś, si, g, y, ą, ę ł, f, n, ń, ni c, ć ci. Pisze proste, krótkie zdania w obrębie poznanych liter,  starannie i w szybkim tempie przepisuje i pisze z pamięci; dba o estetykę i poprawność graficzną pisma (przestrzega zasad kaligrafii). Posługuje się ze zrozumieniem określeniami: wyraz, głoska, litera, sylaba, zdanie. Zna i </w:t>
            </w:r>
            <w:r>
              <w:rPr>
                <w:rFonts w:ascii="Times New Roman" w:hAnsi="Times New Roman"/>
              </w:rPr>
              <w:t xml:space="preserve">zawsze </w:t>
            </w:r>
            <w:r w:rsidRPr="00642952">
              <w:rPr>
                <w:rFonts w:ascii="Times New Roman" w:hAnsi="Times New Roman"/>
              </w:rPr>
              <w:t>stosuje zasady pisowni początku i końca zdania.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 w:rsidP="0007155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Pisze kształtnie, starannie w odpowiedniej liniaturze, poprawnie pisze i łączy poznane litery, zachowując proporcje. Zazwyczaj poprawnie pisze z pamięci. Zna i stosuje zasady pisowni początku i końca zdania.</w:t>
            </w:r>
          </w:p>
          <w:p w:rsidR="00A60696" w:rsidRPr="004E2FBA" w:rsidRDefault="00A6069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07155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Mieści się w liniaturze, zachowuje prawidłowy kształt poznanych liter, pismo nie zawsze staranne, ale czytelne. Pisząc z pamięci czasami popełnia błędy. Zna, choć nie zawsze stosuje zasady pisowni początku i końca zdania.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 w:rsidP="0007155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Myli linijki, pisze niestarannie, niekształtnie poznane litery. Przepisując lub pisząc z pamięci popełnia błędy. Czasami zapomina zasady pisowni początku i końca zdania.</w:t>
            </w:r>
          </w:p>
          <w:p w:rsidR="00A60696" w:rsidRPr="004E2FBA" w:rsidRDefault="00A6069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07155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Nie trzyma się liniatury, źle pisze i łączy poznane litery często je myli. Przepisując- odwzorowując popełnia liczne błędy. Pisze z pamięci popełniając liczne błędy.  Nie zna zasad pisowni początku i końca zdania.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07155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Nie rozpoznaje, nie łączy, nie odwzorowuje poznanych liter. Nie przepisuje i nie pisze z pamięci tekstów w obrębie poznanych liter.  Nie zna zasad pisowni początku i końca zdania</w:t>
            </w:r>
          </w:p>
        </w:tc>
      </w:tr>
    </w:tbl>
    <w:p w:rsidR="004E2FBA" w:rsidRDefault="004E2FBA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FBA" w:rsidRDefault="004E2FBA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FBA" w:rsidRDefault="004E2FBA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0A2D" w:rsidRDefault="00250A2D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Pr="004E2FBA" w:rsidRDefault="00DA6E23" w:rsidP="002E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0696" w:rsidRPr="004E2FBA" w:rsidRDefault="00535091" w:rsidP="002E6ED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MATEMATYCZNA:</w:t>
      </w:r>
    </w:p>
    <w:p w:rsidR="00A60696" w:rsidRPr="004E2FBA" w:rsidRDefault="00071550" w:rsidP="00670FF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U</w:t>
      </w:r>
      <w:r w:rsidRPr="007B33B8">
        <w:rPr>
          <w:rFonts w:cs="Times New Roman"/>
        </w:rPr>
        <w:t>miejętność liczenia i sprawność rachunkowa</w:t>
      </w:r>
    </w:p>
    <w:tbl>
      <w:tblPr>
        <w:tblW w:w="13991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2265"/>
        <w:gridCol w:w="2280"/>
        <w:gridCol w:w="2220"/>
        <w:gridCol w:w="2336"/>
      </w:tblGrid>
      <w:tr w:rsidR="00A60696" w:rsidRPr="004E2FBA" w:rsidTr="004E2FBA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 niedostateczny)</w:t>
            </w:r>
          </w:p>
        </w:tc>
      </w:tr>
      <w:tr w:rsidR="00071550" w:rsidRPr="004E2FBA" w:rsidTr="004E2FBA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 w:rsidP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B8">
              <w:rPr>
                <w:rFonts w:ascii="Times New Roman" w:eastAsia="Calibri" w:hAnsi="Times New Roman"/>
              </w:rPr>
              <w:t>Sprawnie liczy obiekty (dostrzega regularności dziesiątkowego systemu liczenia), wymienia kolejne liczebniki od wybranej liczby (zakres do 20), zapisuje liczby cyframi (zakres do 10). Wyznacza sumy (dodaje) i różnice (odejmuje), manipulując obiektami lub rachując na zbiorach zastępczych, np. na palcach;  dodaje i odejmuje w zakresie 10, poprawnie zapisuje te działania, stosując zapis cyfrowy i znaki działań.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B8">
              <w:rPr>
                <w:rFonts w:cs="Times New Roman"/>
              </w:rPr>
              <w:t xml:space="preserve">Liczy sprawnie w zakresie 10, zna i zapisuje cyfry. Popełnia drobne błędy w dodawaniu i odejmowaniu do 10. </w:t>
            </w:r>
            <w:r w:rsidRPr="007B33B8">
              <w:rPr>
                <w:rFonts w:eastAsia="Calibri" w:cs="Times New Roman"/>
              </w:rPr>
              <w:t>Poprawnie zapisuje te działania, stosując zapis cyfrowy i znaki działań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B8">
              <w:rPr>
                <w:rFonts w:cs="Times New Roman"/>
              </w:rPr>
              <w:t>Poprawie dodaje i odejmuje manipulując obiektami lub rachując na konkretach w zakresie 20, zna i zapisuje cyfry.</w:t>
            </w:r>
            <w:r w:rsidRPr="007B33B8">
              <w:rPr>
                <w:rFonts w:eastAsia="Calibri" w:cs="Times New Roman"/>
              </w:rPr>
              <w:t xml:space="preserve"> Nie zawsze poprawnie zapisuje te działania, stosując zapis cyfrowy i znaki działań.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 w:rsidP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B8">
              <w:rPr>
                <w:rFonts w:cs="Times New Roman"/>
              </w:rPr>
              <w:t>Często popełnia błędy w obliczeniach w zakresie 10 i na konkretach, myli cyfry. Zazwyczaj prawidłowo zapisuje znaki większości, mniejszości i równości.</w:t>
            </w:r>
            <w:r w:rsidRPr="007B33B8">
              <w:rPr>
                <w:rFonts w:eastAsia="Calibri" w:cs="Times New Roman"/>
              </w:rPr>
              <w:t xml:space="preserve"> Z pomocą nauczyciela zapisuje  działania dodawania i odejmowania, stosując zapis cyfrowy i znaki działań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B8">
              <w:rPr>
                <w:rFonts w:cs="Times New Roman"/>
              </w:rPr>
              <w:t>Ma trudności z rozpoznawaniem cyfr, bardzo często popełnia błędy w liczeniu w zakresie 10, nie potrafi wykonać obliczeń nawet na konkretach. Często myli znaki większości, mniejszości i równości. Ma trudności</w:t>
            </w:r>
            <w:r w:rsidRPr="007B33B8">
              <w:rPr>
                <w:rFonts w:eastAsia="Calibri" w:cs="Times New Roman"/>
              </w:rPr>
              <w:t xml:space="preserve"> z zapisywaniem działań.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B8">
              <w:rPr>
                <w:rFonts w:cs="Times New Roman"/>
              </w:rPr>
              <w:t>Nie rozpoznaje i nie odwzorowuje poznanych cyfr, nie przelicza obiektów. Ma trudności w rozumieniu dodawania i odejmowania. Nie zna znaków większości, mniejszości i równości. Nie potrafi zapisać działania matematycznego.</w:t>
            </w:r>
          </w:p>
        </w:tc>
      </w:tr>
    </w:tbl>
    <w:p w:rsidR="00A60696" w:rsidRPr="004E2FBA" w:rsidRDefault="00A606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0696" w:rsidRPr="004E2FBA" w:rsidRDefault="00071550" w:rsidP="00ED420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41456">
        <w:rPr>
          <w:rFonts w:cs="Times New Roman"/>
        </w:rPr>
        <w:t>Umiejętności praktyczne</w:t>
      </w:r>
      <w:r>
        <w:rPr>
          <w:rFonts w:cs="Times New Roman"/>
        </w:rPr>
        <w:t>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2250"/>
        <w:gridCol w:w="2295"/>
        <w:gridCol w:w="2175"/>
        <w:gridCol w:w="2325"/>
      </w:tblGrid>
      <w:tr w:rsidR="00A60696" w:rsidRPr="004E2FBA" w:rsidTr="00A60696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A60696" w:rsidRPr="004E2FBA" w:rsidTr="00A60696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550" w:rsidRPr="004E2FBA" w:rsidRDefault="00071550" w:rsidP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6">
              <w:rPr>
                <w:rFonts w:ascii="Times New Roman" w:hAnsi="Times New Roman"/>
              </w:rPr>
              <w:t>Sprawie dokonuje pomiaru długości, ciężaru, płynów, czasu, obliczeń pieniężnych w zakresie 20 i więcej. Z</w:t>
            </w:r>
            <w:r w:rsidRPr="00E41456">
              <w:rPr>
                <w:rFonts w:ascii="Times New Roman" w:eastAsia="Calibri" w:hAnsi="Times New Roman"/>
              </w:rPr>
              <w:t>na będące w obiegu monety i banknoty; zna wartość nabywczą monet i banknotów,  radzi sobie w sytuacji kupna i sprzedaży. Zna pojęcie długu i konieczność spłacenia go.</w:t>
            </w:r>
          </w:p>
          <w:p w:rsidR="00A60696" w:rsidRPr="004E2FBA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6">
              <w:rPr>
                <w:rFonts w:cs="Times New Roman"/>
              </w:rPr>
              <w:t>Dokonuje pomiaru długości, ciężaru, płynów, czasu, obliczeń pieniężnych</w:t>
            </w:r>
            <w:r>
              <w:rPr>
                <w:rFonts w:cs="Times New Roman"/>
              </w:rPr>
              <w:t xml:space="preserve"> w zakresie 1</w:t>
            </w:r>
            <w:r w:rsidRPr="00E41456">
              <w:rPr>
                <w:rFonts w:cs="Times New Roman"/>
              </w:rPr>
              <w:t>0.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071550" w:rsidP="000715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6">
              <w:rPr>
                <w:rFonts w:cs="Times New Roman"/>
              </w:rPr>
              <w:t>Popełnia nieliczne błędy podczas pomiaru długości, ciężaru, płynów, czasu, obliczeń pieniężnych.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B7" w:rsidRPr="004E2FBA" w:rsidRDefault="005B72B7" w:rsidP="005B72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6">
              <w:rPr>
                <w:rFonts w:cs="Times New Roman"/>
              </w:rPr>
              <w:t>Czasami popełnia błędy podczas pomiaru długości, ciężaru, płynów, czasu, obliczeń pieniężnych.</w:t>
            </w:r>
          </w:p>
          <w:p w:rsidR="00A60696" w:rsidRPr="004E2FBA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B7" w:rsidRPr="004E2FBA" w:rsidRDefault="005B72B7" w:rsidP="005B72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6">
              <w:rPr>
                <w:rFonts w:cs="Times New Roman"/>
              </w:rPr>
              <w:t>Popełnia liczne błędy podczas pomiaru długości, ciężaru, płynów, czasu, obliczeń pieniężnych.</w:t>
            </w:r>
          </w:p>
          <w:p w:rsidR="00A60696" w:rsidRPr="004E2FBA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B7" w:rsidRPr="004E2FBA" w:rsidRDefault="005B72B7" w:rsidP="005B72B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456">
              <w:rPr>
                <w:rFonts w:cs="Times New Roman"/>
              </w:rPr>
              <w:t>Nie dokonuje pomiaru długości, ciężaru, płynów, czasu, obliczeń pieniężnych</w:t>
            </w:r>
          </w:p>
          <w:p w:rsidR="00A60696" w:rsidRPr="004E2FBA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96" w:rsidRPr="004E2FBA" w:rsidRDefault="00A606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60696" w:rsidRPr="001F7EFC" w:rsidRDefault="001F7EFC" w:rsidP="001F7EFC">
      <w:pPr>
        <w:pStyle w:val="Standar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2ABE">
        <w:rPr>
          <w:rFonts w:cs="Times New Roman"/>
        </w:rPr>
        <w:t>Rozwiązywanie zadań z treścią</w:t>
      </w:r>
      <w:r>
        <w:rPr>
          <w:rFonts w:cs="Times New Roman"/>
        </w:rPr>
        <w:t>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11"/>
        <w:gridCol w:w="2239"/>
        <w:gridCol w:w="2295"/>
        <w:gridCol w:w="2175"/>
        <w:gridCol w:w="2325"/>
      </w:tblGrid>
      <w:tr w:rsidR="001F7EFC" w:rsidRPr="004E2FBA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1F7EFC" w:rsidRPr="004E2FBA" w:rsidTr="001F7EFC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1F7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BE">
              <w:rPr>
                <w:rFonts w:ascii="Times New Roman" w:eastAsia="Calibri" w:hAnsi="Times New Roman"/>
              </w:rPr>
              <w:t xml:space="preserve">Sprawnie </w:t>
            </w:r>
            <w:r w:rsidRPr="00D62003">
              <w:rPr>
                <w:rFonts w:ascii="Times New Roman" w:eastAsia="Calibri" w:hAnsi="Times New Roman"/>
              </w:rPr>
              <w:t xml:space="preserve">rozwiązuje zadania z treścią </w:t>
            </w:r>
            <w:r w:rsidRPr="00B22ABE">
              <w:rPr>
                <w:rFonts w:ascii="Times New Roman" w:eastAsia="Calibri" w:hAnsi="Times New Roman"/>
              </w:rPr>
              <w:t xml:space="preserve">(co najmniej do 10) </w:t>
            </w:r>
            <w:r w:rsidRPr="00D62003">
              <w:rPr>
                <w:rFonts w:ascii="Times New Roman" w:eastAsia="Calibri" w:hAnsi="Times New Roman"/>
              </w:rPr>
              <w:t>przedstawione słownie w konkretnej sytuacji lub na ilustracji, stosują</w:t>
            </w:r>
            <w:r w:rsidRPr="00B22ABE">
              <w:rPr>
                <w:rFonts w:ascii="Times New Roman" w:eastAsia="Calibri" w:hAnsi="Times New Roman"/>
              </w:rPr>
              <w:t>c zapis cyfrowy i znaki działań.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BE">
              <w:rPr>
                <w:rFonts w:cs="Times New Roman"/>
              </w:rPr>
              <w:t>Sprawnie rozwiązuje proste zadania z treścią.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B22ABE" w:rsidRDefault="001F7EFC" w:rsidP="001F7EFC">
            <w:pPr>
              <w:pStyle w:val="Standard"/>
              <w:rPr>
                <w:rFonts w:cs="Times New Roman"/>
              </w:rPr>
            </w:pPr>
            <w:r w:rsidRPr="00B22ABE">
              <w:rPr>
                <w:rFonts w:cs="Times New Roman"/>
              </w:rPr>
              <w:t>Rozwiązuje proste zadania z treścią.</w:t>
            </w:r>
          </w:p>
          <w:p w:rsidR="001F7EFC" w:rsidRPr="004E2FBA" w:rsidRDefault="001F7EFC" w:rsidP="001F7EF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1F7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BE">
              <w:rPr>
                <w:rFonts w:cs="Times New Roman"/>
              </w:rPr>
              <w:t>Rozwiązuje proste zadania tylko z pomocą nauczyciela.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BE">
              <w:rPr>
                <w:rFonts w:cs="Times New Roman"/>
              </w:rPr>
              <w:t>Zapisuje rozwiązania zadanie z treścią z pomocą nauczyciela, ale popełnia liczne błędy.</w:t>
            </w:r>
            <w:r w:rsidRPr="00E41456">
              <w:rPr>
                <w:rFonts w:cs="Times New Roman"/>
              </w:rPr>
              <w:t>.</w:t>
            </w:r>
          </w:p>
          <w:p w:rsidR="001F7EFC" w:rsidRPr="004E2FBA" w:rsidRDefault="001F7EFC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EFC" w:rsidRPr="004E2FBA" w:rsidRDefault="001F7EFC" w:rsidP="001F7EF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BE">
              <w:rPr>
                <w:rFonts w:cs="Times New Roman"/>
              </w:rPr>
              <w:t>Często nie rozumie treści zadania tekstowego. Nie zapisuje rozwiązania zadania z treścią.</w:t>
            </w:r>
          </w:p>
        </w:tc>
      </w:tr>
    </w:tbl>
    <w:p w:rsidR="001F7EFC" w:rsidRDefault="001F7EFC" w:rsidP="001F7EFC">
      <w:pPr>
        <w:pStyle w:val="Standard"/>
        <w:rPr>
          <w:rFonts w:cs="Times New Roman"/>
        </w:rPr>
      </w:pPr>
    </w:p>
    <w:p w:rsidR="001F7EFC" w:rsidRDefault="001F7EFC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Pr="004E2FBA" w:rsidRDefault="00DA6E23" w:rsidP="001F7E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60696" w:rsidRPr="004E2FBA" w:rsidRDefault="00535091">
      <w:pPr>
        <w:pStyle w:val="Standard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PRZYRODNICZA:</w:t>
      </w:r>
    </w:p>
    <w:p w:rsidR="00A60696" w:rsidRPr="004E2FBA" w:rsidRDefault="00535091" w:rsidP="00B7541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E2FBA">
        <w:rPr>
          <w:rFonts w:ascii="Times New Roman" w:hAnsi="Times New Roman" w:cs="Times New Roman"/>
          <w:sz w:val="24"/>
          <w:szCs w:val="24"/>
        </w:rPr>
        <w:t>W zakresie rozumienia poszanowania świata roślin</w:t>
      </w:r>
      <w:r w:rsidR="004E2FBA" w:rsidRPr="004E2FBA">
        <w:rPr>
          <w:rFonts w:ascii="Times New Roman" w:hAnsi="Times New Roman" w:cs="Times New Roman"/>
          <w:sz w:val="24"/>
          <w:szCs w:val="24"/>
        </w:rPr>
        <w:t xml:space="preserve"> i </w:t>
      </w:r>
      <w:r w:rsidRPr="004E2FBA">
        <w:rPr>
          <w:rFonts w:ascii="Times New Roman" w:hAnsi="Times New Roman" w:cs="Times New Roman"/>
          <w:sz w:val="24"/>
          <w:szCs w:val="24"/>
        </w:rPr>
        <w:t>zwierząt:</w:t>
      </w:r>
    </w:p>
    <w:tbl>
      <w:tblPr>
        <w:tblW w:w="1387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55"/>
        <w:gridCol w:w="1998"/>
        <w:gridCol w:w="2410"/>
        <w:gridCol w:w="2126"/>
        <w:gridCol w:w="2466"/>
      </w:tblGrid>
      <w:tr w:rsidR="00A60696" w:rsidRPr="004E2FBA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(niedostateczny)</w:t>
            </w:r>
          </w:p>
        </w:tc>
      </w:tr>
      <w:tr w:rsidR="00A60696" w:rsidRPr="004E2FBA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ascii="Times New Roman" w:eastAsia="Calibri" w:hAnsi="Times New Roman"/>
              </w:rPr>
              <w:t>R</w:t>
            </w:r>
            <w:r w:rsidRPr="006F4394">
              <w:rPr>
                <w:rFonts w:ascii="Times New Roman" w:eastAsia="Calibri" w:hAnsi="Times New Roman"/>
              </w:rPr>
              <w:t xml:space="preserve">ozpoznaje rośliny i zwierzęta żyjące w takich środowiskach przyrodniczych, jak park, las, pole uprawne, sad i ogród </w:t>
            </w:r>
            <w:r w:rsidRPr="00FB6650">
              <w:rPr>
                <w:rFonts w:ascii="Times New Roman" w:eastAsia="Calibri" w:hAnsi="Times New Roman"/>
              </w:rPr>
              <w:t>(działka). Z</w:t>
            </w:r>
            <w:r w:rsidRPr="006F4394">
              <w:rPr>
                <w:rFonts w:ascii="Times New Roman" w:eastAsia="Calibri" w:hAnsi="Times New Roman"/>
              </w:rPr>
              <w:t>na sposoby przystosowania się zwierząt do poszczególnych pór roku: odloty i przyloty</w:t>
            </w:r>
            <w:r w:rsidRPr="00FB6650">
              <w:rPr>
                <w:rFonts w:ascii="Times New Roman" w:eastAsia="Calibri" w:hAnsi="Times New Roman"/>
              </w:rPr>
              <w:t xml:space="preserve"> ptaków, zapadanie w sen zimowy. Samodzielnie podejmuje obserwacje przyrody i przyczynia się do jej ochrony.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Bardzo dobrze zna rośliny i zwierzęta z różnych środowisk przyrodniczych.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Poprawie rozpoznaje rośliny i zwierzęta z różnych środowisk przyrodniczych.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Myli nazwy roślin i zwierząt z różnych środowisk przyrodniczych.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Z trudnością rozpoznaje rośliny i zwierzęta z różnych środowisk przyrodniczych.</w:t>
            </w:r>
          </w:p>
          <w:p w:rsidR="00A60696" w:rsidRPr="004E2FBA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Nie rozpoznaje roślin i zwierząt z różnych środowisk przyrodniczych.</w:t>
            </w:r>
          </w:p>
          <w:p w:rsidR="00A60696" w:rsidRPr="004E2FBA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96" w:rsidRDefault="00A6069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Default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60696" w:rsidRPr="0084761E" w:rsidRDefault="00535091" w:rsidP="0084761E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761E">
        <w:rPr>
          <w:rFonts w:ascii="Times New Roman" w:hAnsi="Times New Roman" w:cs="Times New Roman"/>
          <w:sz w:val="24"/>
          <w:szCs w:val="24"/>
        </w:rPr>
        <w:t>W zakresie rozumienia warunków atmosferycznych:</w:t>
      </w:r>
    </w:p>
    <w:tbl>
      <w:tblPr>
        <w:tblW w:w="14102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70"/>
        <w:gridCol w:w="2205"/>
        <w:gridCol w:w="2355"/>
        <w:gridCol w:w="2160"/>
        <w:gridCol w:w="2492"/>
      </w:tblGrid>
      <w:tr w:rsidR="00A60696" w:rsidRPr="004E2FBA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A60696" w:rsidRPr="004E2FBA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B6650">
              <w:rPr>
                <w:rFonts w:ascii="Times New Roman" w:hAnsi="Times New Roman"/>
              </w:rPr>
              <w:t>Ma bogatą wiedzę o zmianach zachodzących w przyrodzie. Przejawia duże zainteresowanie otaczającym go środowiskiem.</w:t>
            </w:r>
          </w:p>
          <w:p w:rsidR="005C2FFB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2FFB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2FFB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2FFB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2FFB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5C2FFB" w:rsidRDefault="005C2FFB" w:rsidP="005C2FFB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FB6650">
              <w:rPr>
                <w:rFonts w:ascii="Times New Roman" w:eastAsia="Calibri" w:hAnsi="Times New Roman"/>
              </w:rPr>
              <w:t>Zna zagrożenia dla środowiska przyrodniczego ze strony człowieka: wypalanie łąk i ściernisk, zatruwanie powietrza i wód, pożary lasów, wyrzucanie odpadów i spalanie śmieci itp.; chroni przyrodę: nie śmieci, szanuje rośliny, zachowuje ciszę w parku i w lesie, pomaga zwierzętom przetrwać zimę i upalne lato. Zna zagrożenia ze strony zwierząt (niebezpieczne i chore zwierzęta) i roślin (np. trujące owoce, liście, grzyby) i wie, jak zachować się w sytuacji zagrożenia.</w:t>
            </w:r>
          </w:p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Ma bogate wiadomości na temat zmian zachodzących w przyrodzie w różnych porach roku.</w:t>
            </w:r>
          </w:p>
          <w:p w:rsidR="00A60696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Zna zagrożenia i dba o środowisko przyrodnicze.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Ma wystarczające wiadomości na temat zmian zachodzących w przyrodzie w różnych porach roku.</w:t>
            </w:r>
          </w:p>
          <w:p w:rsidR="00A60696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Rozpoznaje zagrożenia dla środowiska przyrodniczego i nie zawsze o nie dba.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Ma podstawowe wiadomości na temat zmian zachodzących w przyrodzie w różnych porach roku.</w:t>
            </w:r>
          </w:p>
          <w:p w:rsidR="00A60696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Częściowo zna zagrożenia dla środowiska przyrodniczego i nie zawsze o nie dba.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4E2FBA" w:rsidRDefault="005C2FFB" w:rsidP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Ma ubogie wiadomości na temat zmian zachodzących w przyrodzie w różnych porach roku.</w:t>
            </w:r>
          </w:p>
          <w:p w:rsidR="00A60696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Ma trudności z rozpoznawaniem zagrożeń dla środowiska przyrodniczego, nie dba o nie.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FB" w:rsidRPr="00FB6650" w:rsidRDefault="005C2FFB" w:rsidP="005C2FFB">
            <w:pPr>
              <w:pStyle w:val="Standard"/>
              <w:rPr>
                <w:rFonts w:cs="Times New Roman"/>
              </w:rPr>
            </w:pPr>
            <w:r w:rsidRPr="00FB6650">
              <w:rPr>
                <w:rFonts w:cs="Times New Roman"/>
              </w:rPr>
              <w:t>Nie wykazuje zainteresowania otaczającym środowiskiem. Nie ma wiadomości na temat zmian zachodzących w przyrodzie w różnych porach roku.</w:t>
            </w:r>
          </w:p>
          <w:p w:rsidR="00A60696" w:rsidRDefault="00A606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FB" w:rsidRPr="004E2FBA" w:rsidRDefault="005C2FF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0">
              <w:rPr>
                <w:rFonts w:cs="Times New Roman"/>
              </w:rPr>
              <w:t>Nie zauważa zagrożeń</w:t>
            </w:r>
            <w:r>
              <w:rPr>
                <w:rFonts w:cs="Times New Roman"/>
              </w:rPr>
              <w:t xml:space="preserve"> dla środowiska przyrodniczego, nie rozumie</w:t>
            </w:r>
            <w:r w:rsidRPr="00FB6650">
              <w:rPr>
                <w:rFonts w:cs="Times New Roman"/>
              </w:rPr>
              <w:t xml:space="preserve"> potrzeby jej ochrony.</w:t>
            </w:r>
          </w:p>
        </w:tc>
      </w:tr>
    </w:tbl>
    <w:p w:rsidR="00A60696" w:rsidRDefault="00A60696" w:rsidP="004E2FB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4E2FB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60696" w:rsidRPr="004E2FBA" w:rsidRDefault="00535091" w:rsidP="002C2A24">
      <w:pPr>
        <w:pStyle w:val="Standard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SPOŁECZNA:</w:t>
      </w:r>
    </w:p>
    <w:p w:rsidR="00A60696" w:rsidRPr="005C2FFB" w:rsidRDefault="005C2FFB" w:rsidP="002C2A24">
      <w:pPr>
        <w:pStyle w:val="Standard"/>
        <w:numPr>
          <w:ilvl w:val="0"/>
          <w:numId w:val="27"/>
        </w:numPr>
        <w:rPr>
          <w:rFonts w:cs="Times New Roman"/>
        </w:rPr>
      </w:pPr>
      <w:r w:rsidRPr="00273FCC">
        <w:rPr>
          <w:rFonts w:cs="Times New Roman"/>
        </w:rPr>
        <w:t>Umiejętności społeczne</w:t>
      </w:r>
      <w:r>
        <w:rPr>
          <w:rFonts w:cs="Times New Roman"/>
        </w:rPr>
        <w:t>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A60696" w:rsidRPr="004E2FBA" w:rsidTr="004E2FB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96" w:rsidRPr="004E2FBA" w:rsidRDefault="0053509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(niedostateczny)</w:t>
            </w:r>
          </w:p>
        </w:tc>
      </w:tr>
      <w:tr w:rsidR="00E833D9" w:rsidRPr="004E2FBA" w:rsidTr="004E2FB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273FCC">
              <w:rPr>
                <w:rFonts w:cs="Times New Roman"/>
              </w:rPr>
              <w:t>Zna i nazywa członków rodziny, przedstawicieli wielu zawodów nawet rzadko spotykanych.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ascii="Times New Roman" w:eastAsia="Calibri" w:hAnsi="Times New Roman"/>
              </w:rPr>
            </w:pPr>
            <w:r w:rsidRPr="00984B26">
              <w:rPr>
                <w:rFonts w:ascii="Times New Roman" w:eastAsia="Calibri" w:hAnsi="Times New Roman"/>
              </w:rPr>
              <w:t>Współpracuje z innymi w zabawie, w nauce szkolnej i w sytuacjach życiowych; przestrzega reguł obowiązujących w społecz</w:t>
            </w:r>
            <w:r>
              <w:rPr>
                <w:rFonts w:ascii="Times New Roman" w:eastAsia="Calibri" w:hAnsi="Times New Roman"/>
              </w:rPr>
              <w:t xml:space="preserve">ności dziecięcej oraz w świecie </w:t>
            </w:r>
            <w:r w:rsidRPr="00984B26">
              <w:rPr>
                <w:rFonts w:ascii="Times New Roman" w:eastAsia="Calibri" w:hAnsi="Times New Roman"/>
              </w:rPr>
              <w:t>dorosłych, grzecznie zwraca się do inny</w:t>
            </w:r>
            <w:r>
              <w:rPr>
                <w:rFonts w:ascii="Times New Roman" w:eastAsia="Calibri" w:hAnsi="Times New Roman"/>
              </w:rPr>
              <w:t>ch w szkole, w domu i na ulicy.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833D9" w:rsidRPr="004E2FBA" w:rsidRDefault="00E833D9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ascii="Times New Roman" w:eastAsia="Calibri" w:hAnsi="Times New Roman"/>
              </w:rPr>
              <w:t>Wie, jakiej jest narodowości, że mieszka w Polsce, a Polska znajduje się w Europie; zna symbole narodowe Zna historię swojej miejscowości.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273FCC">
              <w:rPr>
                <w:rFonts w:cs="Times New Roman"/>
              </w:rPr>
              <w:t>Zna i nazywa członków rodziny, przedstawicieli wybranych zawodów.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Stosuje zasady bezpiecznego uczestnictwa w zabawie.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Pr="004E2FBA" w:rsidRDefault="00E833D9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cs="Times New Roman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273FCC">
              <w:rPr>
                <w:rFonts w:cs="Times New Roman"/>
              </w:rPr>
              <w:t>Potrafi nazywać członków swojej rodziny i przedstawicieli różnych zawodów.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Zazwyczaj przestrzega zasad bezpiecznej zabawy.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Pr="004E2FBA" w:rsidRDefault="00E833D9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cs="Times New Roman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273FCC">
              <w:rPr>
                <w:rFonts w:cs="Times New Roman"/>
              </w:rPr>
              <w:t>Myli nazwy członków rodziny i przedstawicieli wybranych zawodów.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Często nie przestrzega zasad bezpiecznej zabawy.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Pr="004E2FBA" w:rsidRDefault="00E833D9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cs="Times New Roman"/>
              </w:rPr>
              <w:t>Częściowo zna symbole narodowe i historię swojej miejscowości.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273FCC">
              <w:rPr>
                <w:rFonts w:cs="Times New Roman"/>
              </w:rPr>
              <w:t>Ma trudności w nazywaniu członków rodziny i przedstawicieli wybranych zawodów.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Najczęściej nie przestrzega zasad bezpiecznej zabawy.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Pr="004E2FBA" w:rsidRDefault="00E833D9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cs="Times New Roman"/>
              </w:rPr>
              <w:t>Ma trudności w rozpoznawaniu symboli narodowych, nie zna historii swojej miejscowości.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273FCC">
              <w:rPr>
                <w:rFonts w:cs="Times New Roman"/>
              </w:rPr>
              <w:t>Nie nazywa członków rodziny i przedstawicieli wybranych zawodów.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Nie zna zasad bezpiecznej zabawy.</w:t>
            </w: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Default="00E833D9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E833D9" w:rsidRPr="004E2FBA" w:rsidRDefault="00E833D9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cs="Times New Roman"/>
              </w:rPr>
              <w:t>Nie zna symboli narodowych i historii swojej miejscowości.</w:t>
            </w:r>
          </w:p>
        </w:tc>
      </w:tr>
    </w:tbl>
    <w:p w:rsidR="0084761E" w:rsidRDefault="0084761E" w:rsidP="0024727F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DA6E2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833D9" w:rsidRPr="004E2FBA" w:rsidRDefault="00E833D9" w:rsidP="00DA6E23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TECHNICZNA</w:t>
      </w:r>
      <w:r w:rsidRPr="004E2F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33D9" w:rsidRPr="005C2FFB" w:rsidRDefault="00E833D9" w:rsidP="00E833D9">
      <w:pPr>
        <w:pStyle w:val="Standard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Umiejętności techniczne: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E833D9" w:rsidRPr="004E2FBA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3D9" w:rsidRPr="004E2FBA" w:rsidRDefault="00E833D9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(niedostateczny)</w:t>
            </w:r>
          </w:p>
        </w:tc>
      </w:tr>
      <w:tr w:rsidR="002C2A24" w:rsidRPr="004E2FBA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2C2A24" w:rsidP="003B6D2B">
            <w:pPr>
              <w:pStyle w:val="Standard"/>
              <w:spacing w:after="0" w:line="240" w:lineRule="auto"/>
            </w:pPr>
            <w:r w:rsidRPr="00620BD3">
              <w:rPr>
                <w:rFonts w:cs="Times New Roman"/>
              </w:rPr>
              <w:t xml:space="preserve">Konstruuje i </w:t>
            </w:r>
            <w:r w:rsidRPr="00620BD3">
              <w:t>buduje z różnorodnych przedmiotów dostępnych w otoczeniu</w:t>
            </w:r>
          </w:p>
          <w:p w:rsidR="002C2A24" w:rsidRDefault="002C2A24" w:rsidP="003B6D2B">
            <w:pPr>
              <w:pStyle w:val="Standard"/>
              <w:spacing w:after="0" w:line="240" w:lineRule="auto"/>
            </w:pPr>
          </w:p>
          <w:p w:rsidR="002C2A24" w:rsidRDefault="002C2A24" w:rsidP="003B6D2B">
            <w:pPr>
              <w:pStyle w:val="Standard"/>
              <w:spacing w:after="0" w:line="240" w:lineRule="auto"/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 xml:space="preserve">Bezpiecznie i z rozwagą organizuje sobie miejsce pracy, utrzymując ład </w:t>
            </w:r>
            <w:r>
              <w:rPr>
                <w:rFonts w:cs="Times New Roman"/>
              </w:rPr>
              <w:br/>
            </w:r>
            <w:r w:rsidRPr="00EB4CDD">
              <w:rPr>
                <w:rFonts w:cs="Times New Roman"/>
              </w:rPr>
              <w:t>i porządek.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7F">
              <w:rPr>
                <w:rFonts w:ascii="Times New Roman" w:eastAsia="Calibri" w:hAnsi="Times New Roman"/>
              </w:rPr>
              <w:t>Wie, jak należy bezpiecznie poruszać się na drogach (w tym na rowerze), wie, jak trzeba zachować się w sytuacji wypadku, np. umie powiadomić dorosłych, zna telefony alarmowe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20BD3">
              <w:rPr>
                <w:rFonts w:cs="Times New Roman"/>
              </w:rPr>
              <w:t>Bardzo starannie konstruuje prace z różnorodnych przedmiotów dostępnych w otoczeniu.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Pr="00EB4CDD" w:rsidRDefault="002C2A24" w:rsidP="00E833D9">
            <w:pPr>
              <w:pStyle w:val="Standard"/>
              <w:rPr>
                <w:rFonts w:cs="Times New Roman"/>
              </w:rPr>
            </w:pPr>
            <w:r w:rsidRPr="00EB4CDD">
              <w:rPr>
                <w:rFonts w:cs="Times New Roman"/>
              </w:rPr>
              <w:t>Utrzymuje ład i porządek w miejscu pracy.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7F">
              <w:rPr>
                <w:rFonts w:cs="Times New Roman"/>
              </w:rPr>
              <w:t>Bardzo dobrze zna i stosuje zasady bezpiecznego poruszania się po drogach. Zna telefony alarmowe.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20BD3">
              <w:rPr>
                <w:rFonts w:cs="Times New Roman"/>
              </w:rPr>
              <w:t>Starannie konstruuje prace z różnorodnych przedmiotów dostępnych w otoczeniu.</w:t>
            </w: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Zazwyczaj utrzymuje ład i porządek w miejscu pracy.</w:t>
            </w: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E833D9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Pr="004E2FBA" w:rsidRDefault="002C2A24" w:rsidP="00E83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7F">
              <w:rPr>
                <w:rFonts w:cs="Times New Roman"/>
              </w:rPr>
              <w:t>Zna i stosuje wybrane zasady bezpiecznego poruszania się po drogach. Zna telefony alarmowe.</w:t>
            </w: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20BD3">
              <w:rPr>
                <w:rFonts w:cs="Times New Roman"/>
              </w:rPr>
              <w:t>Mało starannie konstruuje prace z różnorodnych przedmiotów dostępnych w otoczeniu.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Często nie utrzymuje ładu i porządku w miejscu pracy.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7F">
              <w:rPr>
                <w:rFonts w:cs="Times New Roman"/>
              </w:rPr>
              <w:t>Zna wybrane zasady bezpiecznego poruszania się po drogach. Myli numery telefonów alarmowych.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20BD3">
              <w:rPr>
                <w:rFonts w:cs="Times New Roman"/>
              </w:rPr>
              <w:t>Z trudnością konstruuje prace z różnorodnych przedmiotów dostępnych w otoczeniu.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Najczęściej nie utrzymuje ładu i porządku w miejscu pracy.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7F">
              <w:rPr>
                <w:rFonts w:cs="Times New Roman"/>
              </w:rPr>
              <w:t>Zna wybrane zasady bezpiecznego poruszania się po drogach, ale nie potrafi się do nich zastosować. Ma trudności z z</w:t>
            </w:r>
            <w:r>
              <w:rPr>
                <w:rFonts w:cs="Times New Roman"/>
              </w:rPr>
              <w:t>apamiętaniem telefonów alarmowyc</w:t>
            </w:r>
            <w:r w:rsidRPr="00FD5D7F">
              <w:rPr>
                <w:rFonts w:cs="Times New Roman"/>
              </w:rPr>
              <w:t>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20BD3">
              <w:rPr>
                <w:rFonts w:cs="Times New Roman"/>
              </w:rPr>
              <w:t>Nie konstruuje prac z różnorodnych przedmiotów dostępnych w otoczeniu.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Nie utrzymuje ładu i porządku w miejscu pracy.</w:t>
            </w: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Default="002C2A24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7F">
              <w:rPr>
                <w:rFonts w:cs="Times New Roman"/>
              </w:rPr>
              <w:t>Nie zna zasad bezpiecznego poruszania się po drogach. Nie zna telefonów alarmowych.</w:t>
            </w:r>
          </w:p>
        </w:tc>
      </w:tr>
    </w:tbl>
    <w:p w:rsidR="00DA6E23" w:rsidRDefault="00DA6E23" w:rsidP="00DA6E2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DA6E2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A1D0B" w:rsidRDefault="004A1D0B" w:rsidP="00DA6E23">
      <w:pPr>
        <w:pStyle w:val="Standard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4A1D0B">
        <w:rPr>
          <w:rFonts w:ascii="Times New Roman" w:hAnsi="Times New Roman" w:cs="Times New Roman"/>
          <w:b/>
          <w:sz w:val="28"/>
          <w:szCs w:val="28"/>
        </w:rPr>
        <w:t>OCEN</w:t>
      </w:r>
      <w:r w:rsidR="002B1467">
        <w:rPr>
          <w:rFonts w:ascii="Times New Roman" w:hAnsi="Times New Roman" w:cs="Times New Roman"/>
          <w:b/>
          <w:sz w:val="28"/>
          <w:szCs w:val="28"/>
        </w:rPr>
        <w:t xml:space="preserve">Y  </w:t>
      </w:r>
      <w:r w:rsidRPr="004A1D0B">
        <w:rPr>
          <w:rFonts w:ascii="Times New Roman" w:hAnsi="Times New Roman" w:cs="Times New Roman"/>
          <w:b/>
          <w:sz w:val="28"/>
          <w:szCs w:val="28"/>
        </w:rPr>
        <w:t>ROCZN</w:t>
      </w:r>
      <w:r w:rsidR="002B1467">
        <w:rPr>
          <w:rFonts w:ascii="Times New Roman" w:hAnsi="Times New Roman" w:cs="Times New Roman"/>
          <w:b/>
          <w:sz w:val="28"/>
          <w:szCs w:val="28"/>
        </w:rPr>
        <w:t>E</w:t>
      </w:r>
    </w:p>
    <w:p w:rsidR="002C2A24" w:rsidRDefault="002C2A24" w:rsidP="004A1D0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24" w:rsidRPr="004E2FBA" w:rsidRDefault="002C2A24" w:rsidP="002C2A24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2C2A24" w:rsidRPr="004E2FBA" w:rsidRDefault="002C2A24" w:rsidP="002C2A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E2FBA">
        <w:rPr>
          <w:rFonts w:ascii="Times New Roman" w:hAnsi="Times New Roman" w:cs="Times New Roman"/>
          <w:sz w:val="24"/>
          <w:szCs w:val="24"/>
        </w:rPr>
        <w:t>1.Umiejętność czytania:</w:t>
      </w:r>
    </w:p>
    <w:tbl>
      <w:tblPr>
        <w:tblW w:w="13785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175"/>
        <w:gridCol w:w="2175"/>
        <w:gridCol w:w="2385"/>
        <w:gridCol w:w="2191"/>
        <w:gridCol w:w="2369"/>
      </w:tblGrid>
      <w:tr w:rsidR="002C2A24" w:rsidRPr="004E2FBA" w:rsidTr="003B6D2B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 niedostateczny)</w:t>
            </w:r>
          </w:p>
        </w:tc>
      </w:tr>
      <w:tr w:rsidR="008B2D9A" w:rsidRPr="004E2FBA" w:rsidTr="003B6D2B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Default="008B2D9A" w:rsidP="002C2A24">
            <w:pPr>
              <w:rPr>
                <w:rFonts w:ascii="Times New Roman" w:eastAsia="Calibri" w:hAnsi="Times New Roman"/>
              </w:rPr>
            </w:pPr>
            <w:r w:rsidRPr="000F4291">
              <w:rPr>
                <w:rFonts w:ascii="Times New Roman" w:eastAsia="Calibri" w:hAnsi="Times New Roman"/>
              </w:rPr>
              <w:t>Rozumie sens kodowania oraz dekodowania informacji; odczytuje rysunki, piktogramy, znaki informacyjne i napisy. Czyta płynnie i rozumie nawet wcześniej nieznane testy, zachowując przy tym prawidłową intonację i uwzględniając znaki interpunkcyjne.  Interesuje się książką i czytaniem;</w:t>
            </w:r>
          </w:p>
          <w:p w:rsidR="008B2D9A" w:rsidRPr="004E2FBA" w:rsidRDefault="008B2D9A" w:rsidP="002C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91">
              <w:rPr>
                <w:rFonts w:ascii="Times New Roman" w:eastAsia="Calibri" w:hAnsi="Times New Roman"/>
              </w:rPr>
              <w:t>słucha w skupieniu czytanych utworów (np. baśni, opowiadań, wierszy). Czyta lektury wskazane przez nauczyciela oraz samodzielnie wybrane pozycje literackie dla dzieci.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2C2A24">
            <w:pPr>
              <w:pStyle w:val="Standard"/>
              <w:rPr>
                <w:rFonts w:cs="Times New Roman"/>
              </w:rPr>
            </w:pPr>
            <w:r w:rsidRPr="00163C5B">
              <w:rPr>
                <w:rFonts w:cs="Times New Roman"/>
              </w:rPr>
              <w:t>Czyta poprawie, płynnie i wyraziście wyuczony tekst, stosując znaki interpunkcyjne. Rozumie samodzielnie przeczytany tekst.</w:t>
            </w:r>
          </w:p>
          <w:p w:rsidR="008B2D9A" w:rsidRPr="004E2FBA" w:rsidRDefault="008B2D9A" w:rsidP="002C2A2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Rozumie czytany tekst.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8B2D9A">
            <w:pPr>
              <w:pStyle w:val="Standard"/>
              <w:tabs>
                <w:tab w:val="left" w:pos="904"/>
              </w:tabs>
              <w:rPr>
                <w:rFonts w:cs="Times New Roman"/>
              </w:rPr>
            </w:pPr>
            <w:r w:rsidRPr="00163C5B">
              <w:rPr>
                <w:rFonts w:cs="Times New Roman"/>
              </w:rPr>
              <w:t>Czyta poprawie, czasami popełnia drobne błędy stosuje się do znaków interpunkcyjnych. Zazwyczaj rozumie samodzielnie przeczytany tekst.</w:t>
            </w:r>
          </w:p>
          <w:p w:rsidR="008B2D9A" w:rsidRPr="004E2FBA" w:rsidRDefault="008B2D9A" w:rsidP="008B2D9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Zazwyczaj rozumie czytany tekst.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3B6D2B">
            <w:pPr>
              <w:pStyle w:val="Standard"/>
              <w:rPr>
                <w:rFonts w:cs="Times New Roman"/>
              </w:rPr>
            </w:pPr>
            <w:r w:rsidRPr="00163C5B">
              <w:rPr>
                <w:rFonts w:cs="Times New Roman"/>
              </w:rPr>
              <w:t>Czyta wolno, głoskując lub sylabizując, myli litery, zmienia wyrazy, nie stosuje się do znaków przestankowych.</w:t>
            </w:r>
          </w:p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Nie w pełni rozumie czytany tekst.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8B2D9A">
            <w:pPr>
              <w:pStyle w:val="Standard"/>
              <w:rPr>
                <w:rFonts w:cs="Times New Roman"/>
              </w:rPr>
            </w:pPr>
            <w:r w:rsidRPr="00163C5B">
              <w:rPr>
                <w:rFonts w:cs="Times New Roman"/>
              </w:rPr>
              <w:t>Ma trudności w analizie i syntezie długich wyrazów, głoskuje i sylabizuje, nie przeczyta całego tekstu.</w:t>
            </w:r>
          </w:p>
          <w:p w:rsidR="008B2D9A" w:rsidRPr="00642952" w:rsidRDefault="008B2D9A" w:rsidP="008B2D9A">
            <w:pPr>
              <w:pStyle w:val="Standard"/>
              <w:rPr>
                <w:rFonts w:cs="Times New Roman"/>
              </w:rPr>
            </w:pPr>
            <w:r w:rsidRPr="00163C5B">
              <w:rPr>
                <w:rFonts w:cs="Times New Roman"/>
              </w:rPr>
              <w:t>Ma duże trudności ze zrozumieniem przeczytanego tekstu.</w:t>
            </w:r>
          </w:p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952">
              <w:rPr>
                <w:rFonts w:cs="Times New Roman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8B2D9A">
            <w:pPr>
              <w:pStyle w:val="Standard"/>
              <w:rPr>
                <w:rFonts w:cs="Times New Roman"/>
              </w:rPr>
            </w:pPr>
            <w:r w:rsidRPr="00163C5B">
              <w:rPr>
                <w:rFonts w:cs="Times New Roman"/>
              </w:rPr>
              <w:t>Dokonuje analizy i syntezy wyrazów prostych krótkich wyrazów, nie czyta tekstu.</w:t>
            </w:r>
          </w:p>
          <w:p w:rsidR="008B2D9A" w:rsidRPr="004E2FBA" w:rsidRDefault="008B2D9A" w:rsidP="008B2D9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Nie rozumie przeczytanego tekstu.</w:t>
            </w:r>
          </w:p>
        </w:tc>
      </w:tr>
    </w:tbl>
    <w:p w:rsidR="002C2A24" w:rsidRPr="004E2FBA" w:rsidRDefault="002C2A24" w:rsidP="002C2A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 w:rsidP="002C2A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2952">
        <w:rPr>
          <w:rFonts w:cs="Times New Roman"/>
        </w:rPr>
        <w:t>Umiejętność mówienia/ słuchania</w:t>
      </w:r>
      <w:r>
        <w:rPr>
          <w:rFonts w:cs="Times New Roman"/>
        </w:rPr>
        <w:t>:</w:t>
      </w:r>
    </w:p>
    <w:tbl>
      <w:tblPr>
        <w:tblW w:w="138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130"/>
        <w:gridCol w:w="2190"/>
        <w:gridCol w:w="2400"/>
        <w:gridCol w:w="2265"/>
        <w:gridCol w:w="2265"/>
      </w:tblGrid>
      <w:tr w:rsidR="002C2A24" w:rsidRPr="004E2FBA" w:rsidTr="003B6D2B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8B2D9A" w:rsidRPr="004E2FBA" w:rsidTr="003B6D2B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91">
              <w:rPr>
                <w:rFonts w:ascii="Times New Roman" w:eastAsia="Calibri" w:hAnsi="Times New Roman"/>
              </w:rPr>
              <w:t>W</w:t>
            </w:r>
            <w:r w:rsidRPr="001F573E">
              <w:rPr>
                <w:rFonts w:ascii="Times New Roman" w:eastAsia="Calibri" w:hAnsi="Times New Roman"/>
              </w:rPr>
              <w:t xml:space="preserve"> kulturalny sposób zwraca się do rozmówcy, mówi na temat, zadaje pytania i odpowiada na pytania innych osób, dos</w:t>
            </w:r>
            <w:r w:rsidRPr="000F4291">
              <w:rPr>
                <w:rFonts w:ascii="Times New Roman" w:eastAsia="Calibri" w:hAnsi="Times New Roman"/>
              </w:rPr>
              <w:t>tosowuje ton głosu do sytuacji. Uczestniczy w rozmowie na tematy związane z życiem rodzinnym i szkolnym, także inspirowane literaturą. Wyraża swoją opinię na różne tematy.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Mówi pełnymi zdaniami na dowolny temat, stosuje bogate słownictwo. Uczestniczy w rozmowie, słucha i rozumie wypowiedzi innych. Potrafi wyrazić swoją opinię.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Odpowiada na pytania, budując pełne zdania na określony temat, ma przeciętny zasób słownictwa. Obdarza uwagą rozmówcę i przeważnie rozumie przekaz.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3B6D2B">
            <w:pPr>
              <w:pStyle w:val="Standard"/>
              <w:rPr>
                <w:rFonts w:cs="Times New Roman"/>
              </w:rPr>
            </w:pPr>
            <w:r w:rsidRPr="00163C5B">
              <w:rPr>
                <w:rFonts w:cs="Times New Roman"/>
              </w:rPr>
              <w:t>Odpowiada krótkimi, prostymi zdaniami na tematy bliskie dzieciom. Ma podstawowy zasób słownictwa. Słucha innych, rozumie krótkie i proste wypowiedzi.</w:t>
            </w:r>
          </w:p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8B2D9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Odpowiada pojedynczymi słowami, nie zawsze na temat, ma ubogi zasób słownictwa. Zdarza się, że potrzebuje pomocy za strony nauczyciela. Obdarza uwagą dzieci i dorosłych na krótki czas.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Próbuje odpowiadać na pytania, nie zawsze obdarza uwagą dzieci i dorosłych, zdarza się, że nie słucha ich wypowiedzi.</w:t>
            </w:r>
          </w:p>
        </w:tc>
      </w:tr>
    </w:tbl>
    <w:p w:rsidR="002C2A24" w:rsidRPr="004E2FBA" w:rsidRDefault="002C2A24" w:rsidP="002C2A24">
      <w:pPr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 w:rsidP="002C2A24">
      <w:pPr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8B2D9A" w:rsidP="002C2A2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2A24" w:rsidRPr="004E2FBA">
        <w:rPr>
          <w:rFonts w:ascii="Times New Roman" w:hAnsi="Times New Roman" w:cs="Times New Roman"/>
          <w:sz w:val="24"/>
          <w:szCs w:val="24"/>
        </w:rPr>
        <w:t>.Umiejętność pisania:</w:t>
      </w:r>
    </w:p>
    <w:tbl>
      <w:tblPr>
        <w:tblW w:w="1386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05"/>
        <w:gridCol w:w="2175"/>
        <w:gridCol w:w="2415"/>
        <w:gridCol w:w="2235"/>
        <w:gridCol w:w="2250"/>
      </w:tblGrid>
      <w:tr w:rsidR="002C2A24" w:rsidRPr="004E2FBA" w:rsidTr="003B6D2B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 oczekiwań</w:t>
            </w:r>
          </w:p>
        </w:tc>
      </w:tr>
      <w:tr w:rsidR="002C2A24" w:rsidRPr="004E2FBA" w:rsidTr="003B6D2B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163C5B" w:rsidRDefault="008B2D9A" w:rsidP="008B2D9A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163C5B">
              <w:rPr>
                <w:rFonts w:ascii="Times New Roman" w:eastAsia="Calibri" w:hAnsi="Times New Roman"/>
              </w:rPr>
              <w:t>Zna i zapisuje wszystkie litery alfabetu. Poprawnie pisze nawet nieznane wcześniej zdania: przepisuje, pisze z pamięci; dba o estetykę i poprawność graficzną pisma (przestrzega zasad kaligrafii). Posługuje się ze zrozumieniem określeniami: wyraz, głoska, litera, sylaba, zdanie. Zawsze stosuje zasady stosowania znaków interpunkcyjnych w pisanych tekstach.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8B2D9A" w:rsidP="008B2D9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Pisze kształtnie, starannie w odpowiedniej liniaturze, poprawnie łączy litery, zachowując proporcje. Poprawnie pisze z pamięci. Zna i stara się stosować zasady pisowni początku i końca zdania.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Mieści się w liniaturze, zachowuje prawidłowy kształt liter, pismo przeważnie jest staranne. Pisząc z pamięci rzadko popełnia błędy. Czasami zapomina o zasadach pisowni początku i końca zdania.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8B2D9A" w:rsidP="008B2D9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Czasami myli linijki, pisze niestarannie, ale czytelnie. Przepisując, z tablicy czasami popełnia błędy. Pisze z pamięci z błędami. Zapomina o zasadach pisowni początku i końca zdania.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Nie trzyma się liniatury, źle pisze i łączy litery, zdarza się, że je myli. Przepisując- odwzorowując popełnia liczne błędy. Pisze z pamięci popełniając liczne błędy. Nie zna zasad pisowni początku i końca zdania.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8B2D9A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5B">
              <w:rPr>
                <w:rFonts w:cs="Times New Roman"/>
              </w:rPr>
              <w:t>Rozpoznaje tylko niektóre litery, ma duże trudności z łączeniem i odwzorowaniem liter Nie przepisuje i nie pisze z pamięci nawet znanych mu tekstów.</w:t>
            </w:r>
          </w:p>
        </w:tc>
      </w:tr>
    </w:tbl>
    <w:p w:rsidR="002C2A24" w:rsidRDefault="002C2A24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A24" w:rsidRDefault="002C2A24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A24" w:rsidRDefault="002C2A24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E23" w:rsidRDefault="00DA6E23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A24" w:rsidRPr="004E2FBA" w:rsidRDefault="002C2A24" w:rsidP="002C2A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A24" w:rsidRPr="004E2FBA" w:rsidRDefault="002C2A24" w:rsidP="002C2A2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MATEMATYCZNA:</w:t>
      </w:r>
    </w:p>
    <w:p w:rsidR="002C2A24" w:rsidRPr="008B2D9A" w:rsidRDefault="002C2A24" w:rsidP="008B2D9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B2D9A">
        <w:rPr>
          <w:rFonts w:cs="Times New Roman"/>
        </w:rPr>
        <w:t>Umiejętność liczenia i sprawność rachunkowa</w:t>
      </w:r>
    </w:p>
    <w:tbl>
      <w:tblPr>
        <w:tblW w:w="13991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2265"/>
        <w:gridCol w:w="2280"/>
        <w:gridCol w:w="2220"/>
        <w:gridCol w:w="2336"/>
      </w:tblGrid>
      <w:tr w:rsidR="002C2A24" w:rsidRPr="004E2FBA" w:rsidTr="003B6D2B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 niedostateczny)</w:t>
            </w:r>
          </w:p>
        </w:tc>
      </w:tr>
      <w:tr w:rsidR="008B2D9A" w:rsidRPr="004E2FBA" w:rsidTr="003B6D2B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5">
              <w:rPr>
                <w:rFonts w:ascii="Times New Roman" w:eastAsia="Calibri" w:hAnsi="Times New Roman"/>
              </w:rPr>
              <w:t>S</w:t>
            </w:r>
            <w:r w:rsidRPr="007B33B8">
              <w:rPr>
                <w:rFonts w:ascii="Times New Roman" w:eastAsia="Calibri" w:hAnsi="Times New Roman"/>
              </w:rPr>
              <w:t>prawnie liczy obiekty (dostrzega regularności dziesiątkowego systemu liczenia), wymienia kolejne liczebniki od wybranej liczby, także wspak (zakres do 20), zapi</w:t>
            </w:r>
            <w:r w:rsidRPr="00EE5275">
              <w:rPr>
                <w:rFonts w:ascii="Times New Roman" w:eastAsia="Calibri" w:hAnsi="Times New Roman"/>
              </w:rPr>
              <w:t>suje liczby cyframi (zakres do 2</w:t>
            </w:r>
            <w:r w:rsidRPr="007B33B8">
              <w:rPr>
                <w:rFonts w:ascii="Times New Roman" w:eastAsia="Calibri" w:hAnsi="Times New Roman"/>
              </w:rPr>
              <w:t>0</w:t>
            </w:r>
            <w:r w:rsidRPr="00EE5275">
              <w:rPr>
                <w:rFonts w:ascii="Times New Roman" w:eastAsia="Calibri" w:hAnsi="Times New Roman"/>
              </w:rPr>
              <w:t>). W</w:t>
            </w:r>
            <w:r w:rsidRPr="007B33B8">
              <w:rPr>
                <w:rFonts w:ascii="Times New Roman" w:eastAsia="Calibri" w:hAnsi="Times New Roman"/>
              </w:rPr>
              <w:t>yznacza sumy (dodaje) i różnice (odejmuje) ; sprawnie dodaje i odejmuje w zakresie do 20, p</w:t>
            </w:r>
            <w:r w:rsidRPr="00EE5275">
              <w:rPr>
                <w:rFonts w:ascii="Times New Roman" w:eastAsia="Calibri" w:hAnsi="Times New Roman"/>
              </w:rPr>
              <w:t>oprawnie zapisuje te działania.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5">
              <w:rPr>
                <w:rFonts w:cs="Times New Roman"/>
              </w:rPr>
              <w:t xml:space="preserve">Liczy sprawnie w zakresie 20, zna cyfry. Rzadko popełnia błędy w dodawaniu i odejmowaniu do 20. Zna i potrafi zastosować sposoby obliczeń z przekroczeniem progu dziesiątkowego. </w:t>
            </w:r>
            <w:r w:rsidRPr="00EE5275">
              <w:rPr>
                <w:rFonts w:eastAsia="Calibri" w:cs="Times New Roman"/>
              </w:rPr>
              <w:t>P</w:t>
            </w:r>
            <w:r w:rsidRPr="007B33B8">
              <w:rPr>
                <w:rFonts w:eastAsia="Calibri" w:cs="Times New Roman"/>
              </w:rPr>
              <w:t xml:space="preserve">oprawnie zapisuje </w:t>
            </w:r>
            <w:r w:rsidRPr="00EE5275">
              <w:rPr>
                <w:rFonts w:eastAsia="Calibri" w:cs="Times New Roman"/>
              </w:rPr>
              <w:t>działania dodawania i odejmowania, stosując zapis cyfr i znaków.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5">
              <w:rPr>
                <w:rFonts w:cs="Times New Roman"/>
              </w:rPr>
              <w:t>Poprawie przelicza w zakresie 20. Zna i zapisuje wszystkie cyfry. Dodaje i odejmuje proste przypadki w zakresie 20, a trudniejsze na konkretach. Zna sposoby obliczeń z przekroczeniem progu dziesiątkowego, choć czasami popełnia błędy.</w:t>
            </w:r>
            <w:r w:rsidRPr="00EE5275">
              <w:rPr>
                <w:rFonts w:eastAsia="Calibri" w:cs="Times New Roman"/>
              </w:rPr>
              <w:t xml:space="preserve"> Przeważnie p</w:t>
            </w:r>
            <w:r w:rsidRPr="007B33B8">
              <w:rPr>
                <w:rFonts w:eastAsia="Calibri" w:cs="Times New Roman"/>
              </w:rPr>
              <w:t xml:space="preserve">oprawnie zapisuje </w:t>
            </w:r>
            <w:r w:rsidRPr="00EE5275">
              <w:rPr>
                <w:rFonts w:eastAsia="Calibri" w:cs="Times New Roman"/>
              </w:rPr>
              <w:t>działania dodawania i odejmowania, stosując zapis cyfr i znaków.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5">
              <w:rPr>
                <w:rFonts w:cs="Times New Roman"/>
              </w:rPr>
              <w:t>Często popełnia błędy w obliczeniach w zakresie 20. Dodaje i odejmuje proste przypadki na konkretach. Myli cyfry. Zna znaki większości, mniejszości i równości. Popełnia błędy zapisując poznane działania matematyczne.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5">
              <w:rPr>
                <w:rFonts w:cs="Times New Roman"/>
              </w:rPr>
              <w:t>Ma trudności z rozpoznawaniem cyfr, bardzo często popełnia błędy w liczeniu w zakresie 20, dokonuje obliczeń tylko z pomocą nauczyciela i na konkretach. Czasami myli znaki większości, mniejszości i równości. Zapisuje poznane działania matematyczne z pomocą nauczyciela.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9A" w:rsidRPr="004E2FBA" w:rsidRDefault="008B2D9A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75">
              <w:rPr>
                <w:rFonts w:cs="Times New Roman"/>
              </w:rPr>
              <w:t>Nie rozpoznaje i nie odwzorowuje cyfr, nie przelicza obiektów, nie dodaje i nie odejmuje w zakresie 10, nawet na konkretach. Myli znaki większości, mniejszości i równości. Zapis poznanych działań matematycznych sprawia mu trudność.</w:t>
            </w:r>
          </w:p>
        </w:tc>
      </w:tr>
    </w:tbl>
    <w:p w:rsidR="002C2A24" w:rsidRPr="004E2FBA" w:rsidRDefault="002C2A24" w:rsidP="002C2A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 w:rsidP="007F71E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41456">
        <w:rPr>
          <w:rFonts w:cs="Times New Roman"/>
        </w:rPr>
        <w:t>Umiejętności praktyczne</w:t>
      </w:r>
      <w:r>
        <w:rPr>
          <w:rFonts w:cs="Times New Roman"/>
        </w:rPr>
        <w:t>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2250"/>
        <w:gridCol w:w="2295"/>
        <w:gridCol w:w="2175"/>
        <w:gridCol w:w="2325"/>
      </w:tblGrid>
      <w:tr w:rsidR="002C2A24" w:rsidRPr="004E2FBA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7F71E3" w:rsidRPr="004E2FBA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4E2FBA" w:rsidRDefault="007F71E3" w:rsidP="007F71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03">
              <w:rPr>
                <w:rFonts w:ascii="Times New Roman" w:hAnsi="Times New Roman"/>
                <w:sz w:val="24"/>
                <w:szCs w:val="24"/>
              </w:rPr>
              <w:t>Sprawnie dokonuje pomiaru długości, ciężaru, płynów, czasu, obliczeń pieniężnych. Z</w:t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>na będące w obiegu monety i banknoty; zna wartość nabywczą monet i banknotów,  radzi sobie w sytuacji kupna i sprzedaży. Z</w:t>
            </w:r>
            <w:r w:rsidRPr="00E41456">
              <w:rPr>
                <w:rFonts w:ascii="Times New Roman" w:eastAsia="Calibri" w:hAnsi="Times New Roman"/>
                <w:sz w:val="24"/>
                <w:szCs w:val="24"/>
              </w:rPr>
              <w:t xml:space="preserve">na pojęcie długu i konieczność spłacenia </w:t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 xml:space="preserve">nazywa dni w tygodniu i miesiące w roku; orientuje się, do czego służy kalendarz i potrafi z niego korzystać; rozpoznaje czas na zegarze w takim zakresie, który pozwala mu orientować się w ramach czasowych szkolnych zajęć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 xml:space="preserve">i domowych obowiązków.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 xml:space="preserve">W zakresie obliczeń pieniężnych:  zna będące w obiegu monety i banknoty;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 xml:space="preserve">zna wartość nabywczą monet i banknotów,  radzi sobie w sytuacji kupna i sprzedaży.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>Zna pojęcie dł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ugu i konieczność spłacenia go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03">
              <w:rPr>
                <w:rFonts w:ascii="Times New Roman" w:hAnsi="Times New Roman"/>
                <w:sz w:val="24"/>
                <w:szCs w:val="24"/>
              </w:rPr>
              <w:t>Dokonuje pomiaru długości, ciężaru, płynów, czasu, obliczeń pieniężnych. Z</w:t>
            </w:r>
            <w:r w:rsidRPr="00D62003">
              <w:rPr>
                <w:rFonts w:ascii="Times New Roman" w:eastAsia="Calibri" w:hAnsi="Times New Roman"/>
                <w:sz w:val="24"/>
                <w:szCs w:val="24"/>
              </w:rPr>
              <w:t>na będące w obiegu monety i banknoty; zna wartość nabywczą monet i banknotów,  radzi sobie w sytuacji kupna i sprzedaży. Z</w:t>
            </w:r>
            <w:r w:rsidRPr="00E41456">
              <w:rPr>
                <w:rFonts w:ascii="Times New Roman" w:eastAsia="Calibri" w:hAnsi="Times New Roman"/>
                <w:sz w:val="24"/>
                <w:szCs w:val="24"/>
              </w:rPr>
              <w:t>na pojęcie długu i konieczność spłacenia go.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03">
              <w:rPr>
                <w:rFonts w:cs="Times New Roman"/>
              </w:rPr>
              <w:t>Zazwyczaj bezbłędnie dokonuje pomiaru długości, ciężaru, płynów, czasu, obliczeń pieniężnych.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4E2FBA" w:rsidRDefault="007F71E3" w:rsidP="007F71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03">
              <w:rPr>
                <w:rFonts w:cs="Times New Roman"/>
              </w:rPr>
              <w:t>Z pomocą nauczyciela dokonuje bezbłędnego pomiaru długości, ciężaru, płynów, czasu, obliczeń pieniężnych.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4E2FBA" w:rsidRDefault="007F71E3" w:rsidP="007F71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03">
              <w:rPr>
                <w:rFonts w:cs="Times New Roman"/>
              </w:rPr>
              <w:t>Popełnia błędy podczas pomiaru długości, ciężaru, płynów, czasu, obliczeń pieniężnych.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4E2FBA" w:rsidRDefault="007F71E3" w:rsidP="007F71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03">
              <w:rPr>
                <w:rFonts w:cs="Times New Roman"/>
              </w:rPr>
              <w:t>Ma trudności z dokonywaniem pomiarów i obliczeń pieniężnych, wymaga stałej pomocy nauczyciela.</w:t>
            </w:r>
          </w:p>
        </w:tc>
      </w:tr>
    </w:tbl>
    <w:p w:rsidR="002C2A24" w:rsidRPr="004E2FBA" w:rsidRDefault="002C2A24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Pr="001F7EFC" w:rsidRDefault="002C2A24" w:rsidP="007F71E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22ABE">
        <w:rPr>
          <w:rFonts w:cs="Times New Roman"/>
        </w:rPr>
        <w:t>Rozwiązywanie zadań z treścią</w:t>
      </w:r>
      <w:r>
        <w:rPr>
          <w:rFonts w:cs="Times New Roman"/>
        </w:rPr>
        <w:t>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11"/>
        <w:gridCol w:w="2239"/>
        <w:gridCol w:w="2295"/>
        <w:gridCol w:w="2175"/>
        <w:gridCol w:w="2325"/>
      </w:tblGrid>
      <w:tr w:rsidR="002C2A24" w:rsidRPr="004E2FBA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2C2A24" w:rsidRPr="004E2FBA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7">
              <w:rPr>
                <w:rFonts w:ascii="Times New Roman" w:eastAsia="Calibri" w:hAnsi="Times New Roman"/>
              </w:rPr>
              <w:t>Samodzielnie rozwiązuje poszczególne etapy zadania tekstowego. Z</w:t>
            </w:r>
            <w:r w:rsidRPr="00D62003">
              <w:rPr>
                <w:rFonts w:ascii="Times New Roman" w:eastAsia="Calibri" w:hAnsi="Times New Roman"/>
              </w:rPr>
              <w:t>apisuje rozwiązanie zadania z treścią przedstawionego słownie w konkretnej sytuacji, stosują</w:t>
            </w:r>
            <w:r w:rsidRPr="00FE6167">
              <w:rPr>
                <w:rFonts w:ascii="Times New Roman" w:eastAsia="Calibri" w:hAnsi="Times New Roman"/>
              </w:rPr>
              <w:t>c zapis cyfrowy</w:t>
            </w:r>
            <w:r>
              <w:rPr>
                <w:rFonts w:ascii="Times New Roman" w:eastAsia="Calibri" w:hAnsi="Times New Roman"/>
              </w:rPr>
              <w:br/>
            </w:r>
            <w:r w:rsidRPr="00FE6167">
              <w:rPr>
                <w:rFonts w:ascii="Times New Roman" w:eastAsia="Calibri" w:hAnsi="Times New Roman"/>
              </w:rPr>
              <w:t xml:space="preserve"> i znaki działań. Układa treść zadania do ilustracji lub działania.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Pr="00D62003" w:rsidRDefault="007F71E3" w:rsidP="007F71E3">
            <w:pPr>
              <w:spacing w:after="160" w:line="256" w:lineRule="auto"/>
              <w:rPr>
                <w:rFonts w:ascii="Times New Roman" w:eastAsia="Calibri" w:hAnsi="Times New Roman"/>
              </w:rPr>
            </w:pPr>
            <w:r w:rsidRPr="00FE6167">
              <w:rPr>
                <w:rFonts w:ascii="Times New Roman" w:hAnsi="Times New Roman"/>
              </w:rPr>
              <w:t xml:space="preserve">Sprawnie rozwiązuje  zadania tekstowe wymagające zastosowania kilku działań matematycznych. </w:t>
            </w:r>
            <w:r w:rsidRPr="00FE6167">
              <w:rPr>
                <w:rFonts w:ascii="Times New Roman" w:eastAsia="Calibri" w:hAnsi="Times New Roman"/>
              </w:rPr>
              <w:t>Układa treść zadania do ilustracji lub działania.</w:t>
            </w:r>
          </w:p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Default="007F71E3" w:rsidP="007F71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Rozwiązując zadania tekstowe rzadko popełnia błędy.</w:t>
            </w:r>
          </w:p>
          <w:p w:rsidR="002C2A24" w:rsidRPr="004E2FBA" w:rsidRDefault="002C2A24" w:rsidP="007F71E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Rozwiązuje samodzielnie tylko proste zadania tekstowe z jednym działaniem matematycznym.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Zapisuje rozwiązania zadanie z treścią z pomocą nauczyciela.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Nie zawsze rozumie treść zadania. Z pomocą nauczyciela zapisuje rozwiązania zadania z treścią.</w:t>
            </w:r>
          </w:p>
        </w:tc>
      </w:tr>
    </w:tbl>
    <w:p w:rsidR="002C2A24" w:rsidRDefault="002C2A24" w:rsidP="002C2A24">
      <w:pPr>
        <w:pStyle w:val="Standard"/>
        <w:rPr>
          <w:rFonts w:cs="Times New Roman"/>
        </w:rPr>
      </w:pPr>
    </w:p>
    <w:p w:rsidR="002C2A24" w:rsidRDefault="002C2A24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Pr="004E2FBA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 w:rsidP="002C2A24">
      <w:pPr>
        <w:pStyle w:val="Standard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PRZYRODNICZA:</w:t>
      </w:r>
    </w:p>
    <w:p w:rsidR="002C2A24" w:rsidRPr="002C2A24" w:rsidRDefault="002C2A24" w:rsidP="002C2A2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C2A24">
        <w:rPr>
          <w:rFonts w:ascii="Times New Roman" w:hAnsi="Times New Roman" w:cs="Times New Roman"/>
          <w:sz w:val="24"/>
          <w:szCs w:val="24"/>
        </w:rPr>
        <w:t>W zakresie rozumienia poszanowania świata roślin i zwierząt:</w:t>
      </w:r>
    </w:p>
    <w:tbl>
      <w:tblPr>
        <w:tblW w:w="1387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55"/>
        <w:gridCol w:w="1998"/>
        <w:gridCol w:w="2410"/>
        <w:gridCol w:w="2126"/>
        <w:gridCol w:w="2466"/>
      </w:tblGrid>
      <w:tr w:rsidR="002C2A24" w:rsidRPr="004E2FBA" w:rsidTr="003B6D2B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(niedostateczny)</w:t>
            </w:r>
          </w:p>
        </w:tc>
      </w:tr>
      <w:tr w:rsidR="002C2A24" w:rsidRPr="004E2FBA" w:rsidTr="007F71E3">
        <w:trPr>
          <w:trHeight w:val="25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F427E4">
              <w:rPr>
                <w:rFonts w:cs="Times New Roman"/>
              </w:rPr>
              <w:t>Przejawia duże zainteresowanie otaczającym środowiskiem. Ma wiele wiadomości o roślinach i zwierzętach żyjących w różnych środowiskach m. in. egzotycznych.</w:t>
            </w: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Ma bogatą wiedzę o świecie roślin. Rozpoznaje wszystkie ich gatunki, w tym rośliny i zwierzęta chronione.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Rozpoznaje rośliny i zwierzęta z najbliższego środowiska oraz niektóre rośliny i zwierzęta egzotyczne.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Rozpoznaje tylko rośliny i zwierzęta z najbliższego środowiska.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7F71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Z pomocą nauczyciela rozpoznaje rośliny i zwierzęta oraz ich środowiska życia.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7F71E3" w:rsidP="007F71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Myli znane rośliny i zwierzęta. Nie interesuje się ich środowiskiem życia.</w:t>
            </w:r>
          </w:p>
        </w:tc>
      </w:tr>
    </w:tbl>
    <w:p w:rsidR="002C2A24" w:rsidRPr="004E2FBA" w:rsidRDefault="002C2A24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Pr="007F71E3" w:rsidRDefault="002C2A24" w:rsidP="007F71E3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F71E3">
        <w:rPr>
          <w:rFonts w:ascii="Times New Roman" w:hAnsi="Times New Roman" w:cs="Times New Roman"/>
          <w:sz w:val="24"/>
          <w:szCs w:val="24"/>
        </w:rPr>
        <w:t>W zakresie rozumienia warunków atmosferycznych:</w:t>
      </w:r>
    </w:p>
    <w:tbl>
      <w:tblPr>
        <w:tblW w:w="14102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70"/>
        <w:gridCol w:w="2205"/>
        <w:gridCol w:w="2355"/>
        <w:gridCol w:w="2160"/>
        <w:gridCol w:w="2492"/>
      </w:tblGrid>
      <w:tr w:rsidR="002C2A24" w:rsidRPr="004E2FBA" w:rsidTr="003B6D2B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</w:t>
            </w:r>
          </w:p>
        </w:tc>
      </w:tr>
      <w:tr w:rsidR="002C2A24" w:rsidRPr="004E2FBA" w:rsidTr="007F71E3">
        <w:trPr>
          <w:trHeight w:val="1228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F4394">
              <w:rPr>
                <w:rFonts w:cs="Times New Roman"/>
              </w:rPr>
              <w:t>Samodzielnie wyjaśnia pojęcia i zjawiska przyrodnicze. Potrafi samodzielnie zaplanować i przeprowadzić obserwacje przyrodnicze, zapisać ich wyniki i omówić zależności korzystając z dostępnych źródeł.</w:t>
            </w: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Zna zagrożenia dla wielu środowisk przyrodniczych m. in. egzotycznych. Uczestniczy w licznych działaniach na rzecz jego ochrony.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F4394">
              <w:rPr>
                <w:rFonts w:cs="Times New Roman"/>
              </w:rPr>
              <w:t>Ma rozbudowaną wiedzę na temat zmian zachodzących w przyrodzie w różnych porach roku. Potrafi omówić różne zjawiska zachodzące w przyrodzie.</w:t>
            </w: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Zna zagrożenia dla środowiska przyrodniczego i uczestniczy w działaniach na rzecz jego ochrony.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F4394">
              <w:rPr>
                <w:rFonts w:cs="Times New Roman"/>
              </w:rPr>
              <w:t>Zna i wymienia zmiany zachodzące w przyrodzie w różnych porach roku.</w:t>
            </w: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Zna zagrożenia dla środowiska przyrodniczego i podejmuje działania na rzecz jego ochrony.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F4394">
              <w:rPr>
                <w:rFonts w:cs="Times New Roman"/>
              </w:rPr>
              <w:t>Z pomocą nauczyciela wskazuje zmiany zachodzące w przyrodzie w różnych porach roku.</w:t>
            </w: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Zna niektóre zagrożenia dla środowiska przyrodniczego, czasami rzadko podejmuje działania na rzecz jego ochrony.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F4394">
              <w:rPr>
                <w:rFonts w:cs="Times New Roman"/>
              </w:rPr>
              <w:t>Dostrzega tylko pojedyncze zmiany zachodzące w przyrodzie w różnych porach roku.</w:t>
            </w: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Default="007F71E3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7F71E3" w:rsidRPr="004E2FBA" w:rsidRDefault="007F71E3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Z pomocą nauczyciela wymienia zagrożenia dla środowiska przyrodniczego, rzadko podejmuje działania na rzecz jego ochrony.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6F4394">
              <w:rPr>
                <w:rFonts w:cs="Times New Roman"/>
              </w:rPr>
              <w:t>Posiada bardzo ograniczone wiadomości na temat zmian zachodzących w przyrodzie w różnych porach roku.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4">
              <w:rPr>
                <w:rFonts w:cs="Times New Roman"/>
              </w:rPr>
              <w:t>Wymienia pojedyncze zagrożenia dla środowiska przyrodniczego, nie zawsze rozumie potrzeby jego ochrony.</w:t>
            </w:r>
          </w:p>
        </w:tc>
      </w:tr>
    </w:tbl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Default="002C2A24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 w:rsidP="008A36F5">
      <w:pPr>
        <w:pStyle w:val="Standard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E2FBA">
        <w:rPr>
          <w:rFonts w:ascii="Times New Roman" w:hAnsi="Times New Roman" w:cs="Times New Roman"/>
          <w:b/>
          <w:bCs/>
          <w:sz w:val="24"/>
          <w:szCs w:val="24"/>
        </w:rPr>
        <w:t>EDUKACJA SPOŁECZNA:</w:t>
      </w:r>
    </w:p>
    <w:p w:rsidR="002C2A24" w:rsidRPr="005C2FFB" w:rsidRDefault="002C2A24" w:rsidP="002C2A24">
      <w:pPr>
        <w:pStyle w:val="Standard"/>
        <w:numPr>
          <w:ilvl w:val="0"/>
          <w:numId w:val="25"/>
        </w:numPr>
        <w:rPr>
          <w:rFonts w:cs="Times New Roman"/>
        </w:rPr>
      </w:pPr>
      <w:r w:rsidRPr="00273FCC">
        <w:rPr>
          <w:rFonts w:cs="Times New Roman"/>
        </w:rPr>
        <w:t>Umiejętności społeczne</w:t>
      </w:r>
      <w:r>
        <w:rPr>
          <w:rFonts w:cs="Times New Roman"/>
        </w:rPr>
        <w:t>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2C2A24" w:rsidRPr="004E2FBA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(niedostateczny)</w:t>
            </w:r>
          </w:p>
        </w:tc>
      </w:tr>
      <w:tr w:rsidR="002C2A24" w:rsidRPr="004E2FBA" w:rsidTr="008A36F5">
        <w:trPr>
          <w:trHeight w:val="236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D769DF">
              <w:rPr>
                <w:rFonts w:cs="Times New Roman"/>
              </w:rPr>
              <w:t>Sprawnie wymienia stopień pokrewieństwa bliskiej i dalekiej rodziny. Zna wiele różnych zawodów, nawet rzadko występujących.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</w:pPr>
            <w:r w:rsidRPr="00984B26">
              <w:t>Współpracuje z innymi w zabawie, w nauce szkolnej i w sytuacjach życiowych; przestrzega reguł obowiązujących w społeczności dziecięcej oraz w świecie dorosłych, grzecznie zwraca się do innych w szkole, w domu i na ulicy.</w:t>
            </w:r>
          </w:p>
          <w:p w:rsidR="008A36F5" w:rsidRDefault="008A36F5" w:rsidP="003B6D2B">
            <w:pPr>
              <w:pStyle w:val="Standard"/>
              <w:spacing w:after="0" w:line="240" w:lineRule="auto"/>
            </w:pPr>
          </w:p>
          <w:p w:rsidR="008A36F5" w:rsidRDefault="008A36F5" w:rsidP="003B6D2B">
            <w:pPr>
              <w:pStyle w:val="Standard"/>
              <w:spacing w:after="0" w:line="240" w:lineRule="auto"/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W</w:t>
            </w:r>
            <w:r w:rsidRPr="00984B26">
              <w:rPr>
                <w:rFonts w:ascii="Times New Roman" w:eastAsia="Calibri" w:hAnsi="Times New Roman"/>
              </w:rPr>
              <w:t>ie, jakiej jest narodowości, że mieszka w Polsce, a Polska znajduje się w Europie; zna symbole narodowe (flaga, godło, hymn narodowy). wie, jakiej jest narodowości, że mieszka w Polsce, a Polska znajduje się w Europie; zna symbole narodowe (flaga, godło, hymn narodowy).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D769DF">
              <w:rPr>
                <w:rFonts w:cs="Times New Roman"/>
              </w:rPr>
              <w:t>Zna i nazywa członków bliskiej i dalszej rodziny. Wymienia wiele różnych zawodów.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Stosuje zasady bezpiecznego uczestnictwa w zabawie.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6">
              <w:rPr>
                <w:rFonts w:cs="Times New Roman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D769DF">
              <w:rPr>
                <w:rFonts w:cs="Times New Roman"/>
              </w:rPr>
              <w:t>Potrafi nazywać członków bliższej i dalszej rodziny Wymienia przedstawicieli różnych zawodów.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Zawsze przestrzega zasad bezpiecznej zabawy.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D769DF">
              <w:rPr>
                <w:rFonts w:cs="Times New Roman"/>
              </w:rPr>
              <w:t>Nazywa członków swojej rodziny i przedstawicieli wybranych zawodów.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Zna zasady bezpiecznej zabawy, choć czasami o nich zapomina.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Zna </w:t>
            </w:r>
            <w:r w:rsidRPr="00984B26">
              <w:rPr>
                <w:rFonts w:cs="Times New Roman"/>
              </w:rPr>
              <w:t>symbole narodowe</w:t>
            </w:r>
            <w:r>
              <w:rPr>
                <w:rFonts w:cs="Times New Roman"/>
              </w:rPr>
              <w:t xml:space="preserve"> Polski</w:t>
            </w:r>
            <w:r w:rsidRPr="00984B26">
              <w:rPr>
                <w:rFonts w:cs="Times New Roman"/>
              </w:rPr>
              <w:t xml:space="preserve"> i </w:t>
            </w:r>
            <w:r>
              <w:rPr>
                <w:rFonts w:cs="Times New Roman"/>
              </w:rPr>
              <w:t xml:space="preserve">częściowo </w:t>
            </w:r>
            <w:r w:rsidRPr="00984B26">
              <w:rPr>
                <w:rFonts w:cs="Times New Roman"/>
              </w:rPr>
              <w:t>historię swojej miejscowości.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D769DF">
              <w:rPr>
                <w:rFonts w:cs="Times New Roman"/>
              </w:rPr>
              <w:t>Z pomocą nauczyciela nazywa bliższych i dalszych członków rodziny. Wymienia najbardziej znane zawody.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Rzadko przestrzega zasad bezpiecznej zabawy.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Częściowo rozpoznaje symbole narodowe i historię swojej miejscowości.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D769DF">
              <w:rPr>
                <w:rFonts w:cs="Times New Roman"/>
              </w:rPr>
              <w:t>Nazywa tylko najbliższych członków rodziny. Wymienia zaledwie kilka zawodów.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984B26">
              <w:rPr>
                <w:rFonts w:cs="Times New Roman"/>
              </w:rPr>
              <w:t>Zna tylko niektóre zasady bezpiecznej zabawy.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Myli symbole narodowe, nie zna</w:t>
            </w:r>
            <w:r w:rsidRPr="00984B26">
              <w:rPr>
                <w:rFonts w:cs="Times New Roman"/>
              </w:rPr>
              <w:t xml:space="preserve"> historii swojej miejscowości.</w:t>
            </w:r>
          </w:p>
        </w:tc>
      </w:tr>
    </w:tbl>
    <w:p w:rsidR="002C2A24" w:rsidRDefault="002C2A24" w:rsidP="002C2A24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A6E23" w:rsidRDefault="00DA6E23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Default="002C2A24" w:rsidP="002C2A2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C2A24" w:rsidRPr="004E2FBA" w:rsidRDefault="002C2A24" w:rsidP="002C2A24">
      <w:pPr>
        <w:pStyle w:val="Standard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TECHNICZNA</w:t>
      </w:r>
      <w:r w:rsidRPr="004E2F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2A24" w:rsidRPr="005C2FFB" w:rsidRDefault="002C2A24" w:rsidP="002C2A24">
      <w:pPr>
        <w:pStyle w:val="Standard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Umiejętności techniczne: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2C2A24" w:rsidRPr="004E2FBA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Znakomicie 6p.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5p.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Dobrze 4p.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3p.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Słabo 2p.</w:t>
            </w:r>
          </w:p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24" w:rsidRPr="004E2FBA" w:rsidRDefault="002C2A24" w:rsidP="003B6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Poniżej</w:t>
            </w:r>
            <w:r w:rsidRPr="004E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BA">
              <w:rPr>
                <w:rFonts w:ascii="Times New Roman" w:hAnsi="Times New Roman" w:cs="Times New Roman"/>
                <w:b/>
                <w:sz w:val="24"/>
                <w:szCs w:val="24"/>
              </w:rPr>
              <w:t>oczekiwań 1p. (niedostateczny)</w:t>
            </w:r>
          </w:p>
        </w:tc>
      </w:tr>
      <w:tr w:rsidR="008A36F5" w:rsidRPr="004E2FBA" w:rsidTr="008A36F5">
        <w:trPr>
          <w:trHeight w:val="90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Realizuje własne projekty, w</w:t>
            </w:r>
            <w:r>
              <w:rPr>
                <w:rFonts w:cs="Times New Roman"/>
              </w:rPr>
              <w:t>spółpracując  w grupie. Prace za</w:t>
            </w:r>
            <w:r w:rsidRPr="00EB4CDD">
              <w:rPr>
                <w:rFonts w:cs="Times New Roman"/>
              </w:rPr>
              <w:t>wsze są dokładne, estetyczne i ciekawe.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</w:t>
            </w:r>
            <w:r w:rsidRPr="00FD5D7F">
              <w:rPr>
                <w:rFonts w:ascii="Times New Roman" w:eastAsia="Calibri" w:hAnsi="Times New Roman"/>
              </w:rPr>
              <w:t>trzymuje porządek wokół siebie (na swoim stoliku, w sali zabaw, szatni i w ogrodzie), sprząta po sobie i pomaga innym w utrzymywaniu porządku. Często pomaga innym w porządkowaniu po skończonej pracy.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A36F5" w:rsidRPr="00FD5D7F" w:rsidRDefault="008A36F5" w:rsidP="008A36F5">
            <w:pPr>
              <w:spacing w:after="160" w:line="256" w:lineRule="auto"/>
              <w:rPr>
                <w:rFonts w:ascii="Times New Roman" w:eastAsia="Calibri" w:hAnsi="Times New Roman"/>
              </w:rPr>
            </w:pPr>
            <w:r>
              <w:rPr>
                <w:rFonts w:eastAsia="Calibri"/>
              </w:rPr>
              <w:t>W</w:t>
            </w:r>
            <w:r w:rsidRPr="00FD5D7F">
              <w:rPr>
                <w:rFonts w:ascii="Times New Roman" w:eastAsia="Calibri" w:hAnsi="Times New Roman"/>
              </w:rPr>
              <w:t>ie, jak należy bezpiecznie poruszać się na drogach (w tym na rowerze) i korzystać ze środków komunikacji; wie, jak trzeba zachować się w sytuacji wypadku, np. umie powiadomić dorosłych, zna telefony alarmowe.</w:t>
            </w: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Samodzielnie i bardzo starannie konstruuje prace z różnorodnych przedmiotów dostępnych w otoczeniu. Prace są dokładne, estetyczne i ciekawe.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Pr="00FD5D7F" w:rsidRDefault="008A36F5" w:rsidP="008A36F5">
            <w:pPr>
              <w:pStyle w:val="Standard"/>
              <w:rPr>
                <w:rFonts w:cs="Times New Roman"/>
              </w:rPr>
            </w:pPr>
            <w:r w:rsidRPr="00FD5D7F">
              <w:rPr>
                <w:rFonts w:cs="Times New Roman"/>
              </w:rPr>
              <w:t>Zawsze utrzymuje ład i porządek w miejscu pracy.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Bardzo dobrze zna i stosuje zasady bezpiecznego poruszania się po drogach. Zna telefony alarmowe.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Samodzielnie i starannie konstruuje prace z różnorodnych przedmiotów dostępnych w otoczeniu. Rzadko potrzebuje pomocy nauczyciela.</w:t>
            </w: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FD5D7F">
              <w:rPr>
                <w:rFonts w:cs="Times New Roman"/>
              </w:rPr>
              <w:t>Utrzymuje ład i porządek w miejscu pracy.</w:t>
            </w: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8A36F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8A36F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Zna i stosuje zasady bezpiecznego poruszania się po drogach. Zna telefony alarmowe.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Konstruuje prace, ale raczej z gotowych zestawów. Czasami potrzebuje pomocy nauczyciela.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FD5D7F">
              <w:rPr>
                <w:rFonts w:cs="Times New Roman"/>
              </w:rPr>
              <w:t>Nie zawsze utrzymuje ład i porządek w miejscu pracy.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Zna zasady bezpiecznego poruszania się po drogach, stara się je stosować. Zna numery telefonów alarmowych.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Podejmuje próby samodzielnej konstrukcji prac ze różnorodnych przedmiotów dostępnych w otoczeniu.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FD5D7F">
              <w:rPr>
                <w:rFonts w:cs="Times New Roman"/>
              </w:rPr>
              <w:t>Często nie utrzymuje ładu i porządku w miejscu pracy.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Zna zasady bezpiecznego poruszania się po drogach, ale rzadko je stosuje. Myli niektóre telefony alarmowe.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EB4CDD">
              <w:rPr>
                <w:rFonts w:cs="Times New Roman"/>
              </w:rPr>
              <w:t>Konstruuje prace tylko z pomocą nauczyciela.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FD5D7F">
              <w:rPr>
                <w:rFonts w:cs="Times New Roman"/>
              </w:rPr>
              <w:t>Ma trudności z utrzymaniem ładu i porządku w miejscu pracy.</w:t>
            </w: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Default="008A36F5" w:rsidP="003B6D2B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:rsidR="008A36F5" w:rsidRPr="004E2FBA" w:rsidRDefault="008A36F5" w:rsidP="003B6D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na niektóre zasady bezpiecznego poruszania się po drogach. Myli telefony alarmowe.</w:t>
            </w:r>
          </w:p>
        </w:tc>
      </w:tr>
    </w:tbl>
    <w:p w:rsidR="002C2A24" w:rsidRPr="004A1D0B" w:rsidRDefault="002C2A24" w:rsidP="004A1D0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E9" w:rsidRDefault="005D4AE9" w:rsidP="005D4AE9">
      <w:pPr>
        <w:pStyle w:val="Standard"/>
        <w:ind w:right="354"/>
        <w:rPr>
          <w:rFonts w:eastAsia="Times New Roman" w:cs="Times New Roman"/>
          <w:b/>
          <w:sz w:val="32"/>
        </w:rPr>
      </w:pPr>
    </w:p>
    <w:p w:rsidR="005D4AE9" w:rsidRDefault="005D4AE9" w:rsidP="005D4AE9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Wewnątrzszkolne Zasady Oceniania w Edukacji Wczesnoszkolnej</w:t>
      </w:r>
    </w:p>
    <w:p w:rsidR="005D4AE9" w:rsidRDefault="005D4AE9" w:rsidP="005D4AE9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5D4AE9" w:rsidRDefault="005D4AE9" w:rsidP="005D4AE9">
      <w:pPr>
        <w:pStyle w:val="Standard"/>
        <w:widowControl w:val="0"/>
        <w:numPr>
          <w:ilvl w:val="0"/>
          <w:numId w:val="30"/>
        </w:numPr>
        <w:spacing w:after="0" w:line="240" w:lineRule="auto"/>
        <w:jc w:val="center"/>
        <w:textAlignment w:val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OCENIANIE UCZNIÓW</w:t>
      </w:r>
    </w:p>
    <w:p w:rsidR="005D4AE9" w:rsidRDefault="005D4AE9" w:rsidP="005D4AE9">
      <w:pPr>
        <w:pStyle w:val="Standard"/>
      </w:pPr>
      <w:r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</w:rPr>
        <w:t>Ocenianie wewnątrzszkolne polega na rozpoznawaniu przez nauczycieli poziomu i postępów w opanowaniu przez ucznia wiadomości i umiejętności w stosunku do wymagań określonych w podstawie programowej kształcenia ogólnego oraz wymagań edukacyjnych wynikających z realizowanego programu oraz na formułowaniu oceny.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Ocenianiu podlegają osiągnięcia edukacyjne i zachowanie ucznia.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Ocenianie wewnątrzszkolne obejmuje:</w:t>
      </w:r>
    </w:p>
    <w:p w:rsidR="005D4AE9" w:rsidRDefault="005D4AE9" w:rsidP="005D4AE9">
      <w:pPr>
        <w:pStyle w:val="Standard"/>
        <w:widowControl w:val="0"/>
        <w:numPr>
          <w:ilvl w:val="0"/>
          <w:numId w:val="31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formułowanie przez nauczyciela wymagań edukacyjnych zgodnie z realizowanym programem,</w:t>
      </w:r>
    </w:p>
    <w:p w:rsidR="005D4AE9" w:rsidRDefault="005D4AE9" w:rsidP="005D4AE9">
      <w:pPr>
        <w:pStyle w:val="Standard"/>
        <w:widowControl w:val="0"/>
        <w:numPr>
          <w:ilvl w:val="0"/>
          <w:numId w:val="32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przeprowadzanie systematycznej kontroli i oceny osiągnięć dziecka,</w:t>
      </w:r>
    </w:p>
    <w:p w:rsidR="005D4AE9" w:rsidRDefault="005D4AE9" w:rsidP="005D4AE9">
      <w:pPr>
        <w:pStyle w:val="Standard"/>
        <w:widowControl w:val="0"/>
        <w:numPr>
          <w:ilvl w:val="0"/>
          <w:numId w:val="32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bieżące ocenianie oraz śródroczne i roczne klasyfikowanie.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Osoby zainteresowane oceną to: nauczyciele, uczniowie i rodzice.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Ocena jest jawna. Jest ona ustną lub pisemną informacją o osiągnięciach dziecka, jego sukcesach i problemach dydaktycznych i wychowawczych, a także ukazuje jego rozwój w określonym przedziale czasowym.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Ocena opisowa spełnia następujące funkcje:</w:t>
      </w:r>
    </w:p>
    <w:p w:rsidR="005D4AE9" w:rsidRDefault="005D4AE9" w:rsidP="005D4AE9">
      <w:pPr>
        <w:pStyle w:val="Standard"/>
        <w:widowControl w:val="0"/>
        <w:numPr>
          <w:ilvl w:val="0"/>
          <w:numId w:val="34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diagnostyczną- która ujawni możliwości dziecka i ustali stopień rozwoju ucznia w stosunku do standardów osiągnięć,</w:t>
      </w:r>
    </w:p>
    <w:p w:rsidR="005D4AE9" w:rsidRDefault="005D4AE9" w:rsidP="005D4AE9">
      <w:pPr>
        <w:pStyle w:val="Standard"/>
        <w:widowControl w:val="0"/>
        <w:numPr>
          <w:ilvl w:val="0"/>
          <w:numId w:val="35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informacyjną- przekazującą informację, co dziecko zdołało opanować, poznać, zrozumieć i jaki był jego wkład pracy,</w:t>
      </w:r>
    </w:p>
    <w:p w:rsidR="005D4AE9" w:rsidRDefault="005D4AE9" w:rsidP="005D4AE9">
      <w:pPr>
        <w:pStyle w:val="Standard"/>
        <w:widowControl w:val="0"/>
        <w:numPr>
          <w:ilvl w:val="0"/>
          <w:numId w:val="35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korekcyjną- odpowiadającą na pytanie nad czym musi jeszcze popracować, co poprawić, zmienić, udoskonalić,</w:t>
      </w:r>
    </w:p>
    <w:p w:rsidR="005D4AE9" w:rsidRDefault="005D4AE9" w:rsidP="005D4AE9">
      <w:pPr>
        <w:pStyle w:val="Standard"/>
        <w:widowControl w:val="0"/>
        <w:numPr>
          <w:ilvl w:val="0"/>
          <w:numId w:val="35"/>
        </w:numPr>
        <w:spacing w:after="0" w:line="240" w:lineRule="auto"/>
        <w:ind w:left="780" w:hanging="360"/>
        <w:textAlignment w:val="auto"/>
        <w:rPr>
          <w:rFonts w:cs="Times New Roman"/>
        </w:rPr>
      </w:pPr>
      <w:r>
        <w:rPr>
          <w:rFonts w:cs="Times New Roman"/>
        </w:rPr>
        <w:t>motywacyjną- zachęcającą dziecko do samorozwoju, dalszego rozwoju, dodającą wiarę we własne siły i nadzieje na osiągnięcie sukcesu.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Kontrola pracy ucznia rozumiana jest jako zbieranie informacji o dziecku, a ocena- jako przekazywanie tej wiedzy uczniom, rodzicom, opiekunom.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Stosowane są następujące oceny: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 xml:space="preserve">-bieżąca- cząstkowa wyrażana punktami w skali od 1 do 6,    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-opisowa śródroczna,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-opisowa roczna.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Ocena wstępna dla ucznia klasy I dokonywana jest według Karty Diagnozy Ucznia i ma na celu określenie poziomu umiejętności i wiadomości dziecka rozpoczynającego naukę w klasie pierwszej.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Ocenianie bieżące zajęć edukacyjnych ma na celu monitorowanie pracy ucznia oraz przekazywanie informacji o jego osiągnięciach edukacyjnych pomagających w uczeniu się , poprzez wskazanie, co uczeń robi dobrze, co i jak wymaga poprawy oraz jak powinien dalej się uczyć.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Nauczyciel sprawdza poziom wiedzy i umiejętności dziecka oraz jego pracę, chwali je za włożony wysiłek, wskazuje dobre i słabe strony pracy i sposoby poprawy.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Ocena jest wpisywana do dziennika i/lub zeszytów ucznia.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Przy ocenie bieżącej dla uczniów  ustalona jest następująca skala ocen:</w:t>
      </w:r>
    </w:p>
    <w:p w:rsidR="005D4AE9" w:rsidRDefault="005D4AE9" w:rsidP="005D4AE9">
      <w:pPr>
        <w:pStyle w:val="Standard"/>
      </w:pPr>
      <w:r>
        <w:rPr>
          <w:rFonts w:cs="Times New Roman"/>
        </w:rPr>
        <w:t xml:space="preserve">  </w:t>
      </w:r>
      <w:r>
        <w:rPr>
          <w:rFonts w:cs="Times New Roman"/>
          <w:b/>
          <w:bCs/>
          <w:i/>
          <w:iCs/>
        </w:rPr>
        <w:t>Znakomicie (6p)</w:t>
      </w:r>
      <w:r>
        <w:rPr>
          <w:rFonts w:cs="Times New Roman"/>
        </w:rPr>
        <w:t>- poziom bardzo wysoki; uczeń biegle korzysta ze zdobytych wiadomości, twórczo rozwiązuje złożone problemy, doskonale radzi sobie z nowymi trudnymi zadaniami,</w:t>
      </w:r>
    </w:p>
    <w:p w:rsidR="005D4AE9" w:rsidRDefault="005D4AE9" w:rsidP="005D4AE9">
      <w:pPr>
        <w:pStyle w:val="Standard"/>
      </w:pPr>
      <w:r>
        <w:rPr>
          <w:rFonts w:cs="Times New Roman"/>
        </w:rPr>
        <w:t xml:space="preserve">  </w:t>
      </w:r>
      <w:r>
        <w:rPr>
          <w:rFonts w:cs="Times New Roman"/>
          <w:b/>
          <w:bCs/>
          <w:i/>
          <w:iCs/>
        </w:rPr>
        <w:t>Bardzo dobrze (5p)</w:t>
      </w:r>
      <w:r>
        <w:rPr>
          <w:rFonts w:cs="Times New Roman"/>
        </w:rPr>
        <w:t xml:space="preserve">- (poziom wysoki); uczeń pracuje samodzielnie, wykorzystuje wiadomości w sytuacjach typowych, rozwiązuje zdania o różnym stopniu trudności, potrafi samodzielnie poprawić wskazane błędy  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  <w:i/>
          <w:iCs/>
        </w:rPr>
        <w:t>Dobrze (4p)</w:t>
      </w:r>
      <w:r>
        <w:rPr>
          <w:rFonts w:cs="Times New Roman"/>
        </w:rPr>
        <w:t>- poziom zadowalający; stosuje zdobytą wiedzę w rozwiązywaniu łatwych zadań. Z pomocą nauczyciela wykonuje niektóre typowe zadania i ćwiczenia o średnim stopniu trudności,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  <w:i/>
          <w:iCs/>
        </w:rPr>
        <w:t>Wystarczająco  (3p)</w:t>
      </w:r>
      <w:r>
        <w:rPr>
          <w:rFonts w:cs="Times New Roman"/>
        </w:rPr>
        <w:t>- poziom średni; uczeń wymaga wsparcia i pomocy nauczyciela w swoich działaniach i w rozwiązywaniu zadań, samodzielnie wykonuje zadania o niewielkim stopniu trudności,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  <w:i/>
          <w:iCs/>
        </w:rPr>
        <w:t>Słabo (2p)</w:t>
      </w:r>
      <w:r>
        <w:rPr>
          <w:rFonts w:cs="Times New Roman"/>
        </w:rPr>
        <w:t>- poziom niski; dziecko nawet proste zadania wykonuje tylko z pomocą nauczyciela, nie potrafi pracować samodzielnie, nie opanowało podstawowych wiadomości i umiejętności,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  <w:i/>
          <w:iCs/>
        </w:rPr>
        <w:t>Poniżej oczekiwań (1p</w:t>
      </w:r>
      <w:r>
        <w:rPr>
          <w:rFonts w:cs="Times New Roman"/>
        </w:rPr>
        <w:t>)- dziecko nie opanowało podstawowych wiadomości i umiejętności, lekceważy obowiązki szkolne.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</w:pPr>
      <w:r>
        <w:rPr>
          <w:rFonts w:cs="Times New Roman"/>
        </w:rPr>
        <w:t xml:space="preserve">       </w:t>
      </w:r>
      <w:r>
        <w:rPr>
          <w:rFonts w:cs="Times New Roman"/>
          <w:b/>
          <w:bCs/>
        </w:rPr>
        <w:t>Ocena bieżąca</w:t>
      </w:r>
      <w:r>
        <w:rPr>
          <w:rFonts w:cs="Times New Roman"/>
        </w:rPr>
        <w:t xml:space="preserve"> informuje o postępach i poziomie osiągnięć edukacyjnych uczniów, wskazuje mocne i słabe strony ucznia. Za odpowiedzi ustne, prace pisemne i kontrolne wpisywana jest do dziennika lub zeszytów ucznia według ustalonej skali. Ocenie podlega też praca domowa ucznia. Przy wystawianiu ocen z zajęć technicznych, edukacji plastycznej, muzycznej brany jest pod uwagę przede wszystkim wysiłek wkładany przez ucznia, wywiązywanie się z obowiązków wynikających ze specyfiki tych zajęć, a w przypadku wychowania fizycznego- także systematyczność udziału ucznia w zajęciach. Na początku każdego roku szkolnego nauczyciel zapoznaje uczniów ze sposobem oceniania i obowiązującą skalą ocen za osiągnięcia edukacyjne i zachowanie.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 xml:space="preserve">      Ocena opisowa śródroczna </w:t>
      </w:r>
      <w:r>
        <w:rPr>
          <w:rFonts w:cs="Times New Roman"/>
        </w:rPr>
        <w:t>jest wynikiem półrocznej obserwacji rozwoju dziecka. Zawiera informacje o poziomie opanowania umiejętności i wiadomości z zakresu wszystkich rodzajów edukacji: polonistycznej, matematycznej, przyrodniczej, społecznej, muzycznej, plastycznej, zajęć technicznych, zajęć komputerowych, wychowania fizycznego, języka angielskiego i zachowania. Umieszczana jest w dzienniku oraz przekazywana rodzicom ucznia na styczniowym spotkaniu z rodzicami.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 xml:space="preserve">     Ocena opisowa roczna </w:t>
      </w:r>
      <w:r>
        <w:rPr>
          <w:rFonts w:cs="Times New Roman"/>
        </w:rPr>
        <w:t xml:space="preserve"> opisowa podkreśla zmiany w rozwoju dziecka wynikające ze stosowania wskazówek zawartych w ocenie śródrocznej. Ocena ta umieszczana jest na świadectwie szkolnym, w arkuszu ocen i w dzienniku.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jc w:val="center"/>
      </w:pPr>
      <w:r>
        <w:rPr>
          <w:rFonts w:cs="Times New Roman"/>
          <w:b/>
          <w:bCs/>
          <w:iCs/>
        </w:rPr>
        <w:t>II</w:t>
      </w:r>
      <w:r>
        <w:rPr>
          <w:rFonts w:cs="Times New Roman"/>
          <w:b/>
          <w:bCs/>
          <w:i/>
          <w:iCs/>
        </w:rPr>
        <w:t xml:space="preserve">. </w:t>
      </w:r>
      <w:r>
        <w:rPr>
          <w:rFonts w:cs="Times New Roman"/>
          <w:b/>
          <w:bCs/>
          <w:iCs/>
        </w:rPr>
        <w:t>Sposoby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sprawdzania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wiadomości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i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umiejętności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uczniów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w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klasie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I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  <w:iCs/>
        </w:rPr>
        <w:t>Metody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sprawdzania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wiadomości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i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umiejętności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uczniów</w:t>
      </w:r>
      <w:r>
        <w:rPr>
          <w:rFonts w:cs="Times New Roman"/>
          <w:b/>
          <w:bCs/>
          <w:i/>
          <w:iCs/>
        </w:rPr>
        <w:t>:</w:t>
      </w:r>
    </w:p>
    <w:p w:rsidR="005D4AE9" w:rsidRDefault="005D4AE9" w:rsidP="005D4AE9">
      <w:pPr>
        <w:pStyle w:val="Standard"/>
        <w:widowControl w:val="0"/>
        <w:numPr>
          <w:ilvl w:val="0"/>
          <w:numId w:val="36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diagnoza wstępna,</w:t>
      </w:r>
    </w:p>
    <w:p w:rsidR="005D4AE9" w:rsidRDefault="005D4AE9" w:rsidP="005D4AE9">
      <w:pPr>
        <w:pStyle w:val="Standard"/>
        <w:widowControl w:val="0"/>
        <w:numPr>
          <w:ilvl w:val="0"/>
          <w:numId w:val="37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odpowiedzi ustne,</w:t>
      </w:r>
    </w:p>
    <w:p w:rsidR="005D4AE9" w:rsidRDefault="005D4AE9" w:rsidP="005D4AE9">
      <w:pPr>
        <w:pStyle w:val="Standard"/>
        <w:widowControl w:val="0"/>
        <w:numPr>
          <w:ilvl w:val="0"/>
          <w:numId w:val="37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prace pisemne,</w:t>
      </w:r>
    </w:p>
    <w:p w:rsidR="005D4AE9" w:rsidRDefault="005D4AE9" w:rsidP="005D4AE9">
      <w:pPr>
        <w:pStyle w:val="Standard"/>
        <w:widowControl w:val="0"/>
        <w:numPr>
          <w:ilvl w:val="0"/>
          <w:numId w:val="37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sprawdziany,</w:t>
      </w:r>
    </w:p>
    <w:p w:rsidR="005D4AE9" w:rsidRDefault="005D4AE9" w:rsidP="005D4AE9">
      <w:pPr>
        <w:pStyle w:val="Standard"/>
        <w:widowControl w:val="0"/>
        <w:numPr>
          <w:ilvl w:val="0"/>
          <w:numId w:val="37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kartkówki,</w:t>
      </w:r>
    </w:p>
    <w:p w:rsidR="005D4AE9" w:rsidRDefault="005D4AE9" w:rsidP="005D4AE9">
      <w:pPr>
        <w:pStyle w:val="Standard"/>
        <w:widowControl w:val="0"/>
        <w:numPr>
          <w:ilvl w:val="0"/>
          <w:numId w:val="39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aktywność,</w:t>
      </w:r>
    </w:p>
    <w:p w:rsidR="005D4AE9" w:rsidRDefault="005D4AE9" w:rsidP="005D4AE9">
      <w:pPr>
        <w:pStyle w:val="Standard"/>
        <w:widowControl w:val="0"/>
        <w:numPr>
          <w:ilvl w:val="0"/>
          <w:numId w:val="41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prace domowe,</w:t>
      </w:r>
    </w:p>
    <w:p w:rsidR="005D4AE9" w:rsidRDefault="005D4AE9" w:rsidP="005D4AE9">
      <w:pPr>
        <w:pStyle w:val="Standard"/>
        <w:widowControl w:val="0"/>
        <w:numPr>
          <w:ilvl w:val="0"/>
          <w:numId w:val="42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ćwiczenia praktyczne,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Ocenie podlegają:</w:t>
      </w:r>
    </w:p>
    <w:p w:rsidR="005D4AE9" w:rsidRDefault="005D4AE9" w:rsidP="005D4AE9">
      <w:pPr>
        <w:pStyle w:val="Standard"/>
      </w:pPr>
      <w:r>
        <w:rPr>
          <w:i/>
          <w:iCs/>
        </w:rPr>
        <w:t>wypowiedzi ustne</w:t>
      </w:r>
      <w:r>
        <w:t>- opowiadania, opisy,</w:t>
      </w:r>
      <w:r w:rsidR="00DA6E23">
        <w:t xml:space="preserve"> </w:t>
      </w:r>
      <w:r>
        <w:t>wyrażanie myśli w formie zdań, omawianie historyjek obrazkowych, układanie zdań.</w:t>
      </w:r>
    </w:p>
    <w:p w:rsidR="005D4AE9" w:rsidRDefault="005D4AE9" w:rsidP="005D4AE9">
      <w:pPr>
        <w:pStyle w:val="Standard"/>
      </w:pPr>
    </w:p>
    <w:p w:rsidR="005D4AE9" w:rsidRDefault="005D4AE9" w:rsidP="005D4AE9">
      <w:pPr>
        <w:pStyle w:val="Standard"/>
      </w:pPr>
      <w:r>
        <w:rPr>
          <w:i/>
          <w:iCs/>
        </w:rPr>
        <w:t>prace pisemne</w:t>
      </w:r>
      <w:r>
        <w:t>- sprawdziany z wiedzy matematyczno- przyrodniczej, z gramatyki, kartkówki, redagowanie życzeń i krótkich opowiadań.</w:t>
      </w:r>
    </w:p>
    <w:p w:rsidR="005D4AE9" w:rsidRDefault="005D4AE9" w:rsidP="005D4AE9">
      <w:pPr>
        <w:pStyle w:val="Standard"/>
      </w:pPr>
    </w:p>
    <w:p w:rsidR="005D4AE9" w:rsidRDefault="00DA6E23" w:rsidP="005D4AE9">
      <w:pPr>
        <w:pStyle w:val="Standard"/>
        <w:rPr>
          <w:i/>
          <w:iCs/>
        </w:rPr>
      </w:pPr>
      <w:r>
        <w:rPr>
          <w:i/>
          <w:iCs/>
        </w:rPr>
        <w:t>prace do</w:t>
      </w:r>
      <w:r w:rsidR="005D4AE9">
        <w:rPr>
          <w:i/>
          <w:iCs/>
        </w:rPr>
        <w:t>mowe, aktywność na lekcji, sprawdzanie zeszytów( poprawność, staranność estetyka)</w:t>
      </w:r>
    </w:p>
    <w:p w:rsidR="005D4AE9" w:rsidRDefault="005D4AE9" w:rsidP="005D4AE9">
      <w:pPr>
        <w:pStyle w:val="Standard"/>
        <w:rPr>
          <w:i/>
          <w:iCs/>
        </w:rPr>
      </w:pPr>
    </w:p>
    <w:p w:rsidR="005D4AE9" w:rsidRDefault="005D4AE9" w:rsidP="005D4AE9">
      <w:pPr>
        <w:pStyle w:val="Standard"/>
        <w:rPr>
          <w:i/>
          <w:iCs/>
        </w:rPr>
      </w:pPr>
      <w:r>
        <w:rPr>
          <w:i/>
          <w:iCs/>
        </w:rPr>
        <w:t xml:space="preserve">postępy w rozwoju emocjonalni – społecznym- </w:t>
      </w:r>
      <w:r>
        <w:t>zachowanie w szkole, wykonywanie poleceń nauczycieli i innych pracowników szkoły, umiejętność i chęć współdziałania w zespole,</w:t>
      </w:r>
      <w:r w:rsidR="00DA6E23">
        <w:t xml:space="preserve"> </w:t>
      </w:r>
      <w:r>
        <w:t>uczestnictwo w życiu klasy, stosunek do rówieśników i innych osób.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>Formy sprawdzania wiadomości i umiejętności uczniów</w:t>
      </w:r>
      <w:r>
        <w:rPr>
          <w:rFonts w:cs="Times New Roman"/>
        </w:rPr>
        <w:t>:</w:t>
      </w:r>
    </w:p>
    <w:p w:rsidR="005D4AE9" w:rsidRDefault="005D4AE9" w:rsidP="005D4AE9">
      <w:pPr>
        <w:pStyle w:val="Standard"/>
        <w:widowControl w:val="0"/>
        <w:numPr>
          <w:ilvl w:val="0"/>
          <w:numId w:val="44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ciche czytanie, głośne czytanie,</w:t>
      </w:r>
    </w:p>
    <w:p w:rsidR="005D4AE9" w:rsidRDefault="005D4AE9" w:rsidP="005D4AE9">
      <w:pPr>
        <w:pStyle w:val="Standard"/>
        <w:widowControl w:val="0"/>
        <w:numPr>
          <w:ilvl w:val="0"/>
          <w:numId w:val="45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przepisywanie, pisanie z pamięci,</w:t>
      </w:r>
    </w:p>
    <w:p w:rsidR="005D4AE9" w:rsidRDefault="005D4AE9" w:rsidP="005D4AE9">
      <w:pPr>
        <w:pStyle w:val="Standard"/>
        <w:widowControl w:val="0"/>
        <w:numPr>
          <w:ilvl w:val="0"/>
          <w:numId w:val="45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wypowiedzi ustne (np. rozmowa, udział w dyskusji),</w:t>
      </w:r>
    </w:p>
    <w:p w:rsidR="005D4AE9" w:rsidRDefault="005D4AE9" w:rsidP="005D4AE9">
      <w:pPr>
        <w:pStyle w:val="Standard"/>
        <w:widowControl w:val="0"/>
        <w:numPr>
          <w:ilvl w:val="0"/>
          <w:numId w:val="45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wypowiedzi pisemne  (np. kartkówki, sprawdziany, karty pracy),</w:t>
      </w:r>
    </w:p>
    <w:p w:rsidR="005D4AE9" w:rsidRDefault="005D4AE9" w:rsidP="005D4AE9">
      <w:pPr>
        <w:pStyle w:val="Standard"/>
        <w:widowControl w:val="0"/>
        <w:numPr>
          <w:ilvl w:val="0"/>
          <w:numId w:val="45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recytacja,</w:t>
      </w:r>
    </w:p>
    <w:p w:rsidR="005D4AE9" w:rsidRDefault="005D4AE9" w:rsidP="005D4AE9">
      <w:pPr>
        <w:pStyle w:val="Standard"/>
        <w:widowControl w:val="0"/>
        <w:numPr>
          <w:ilvl w:val="0"/>
          <w:numId w:val="45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prowadzenie zeszytu i ćwiczeń,</w:t>
      </w:r>
    </w:p>
    <w:p w:rsidR="005D4AE9" w:rsidRDefault="005D4AE9" w:rsidP="005D4AE9">
      <w:pPr>
        <w:pStyle w:val="Standard"/>
        <w:widowControl w:val="0"/>
        <w:numPr>
          <w:ilvl w:val="0"/>
          <w:numId w:val="45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dostrzeganie zjawisk przyrodniczych, wykonywanie przez ucznia różnych zadań i ćwiczeń podczas lekcji, śpiewanie, analiza wytworów plastyczno-technicznych, praca w zespole.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Na ocenę śródroczną i roczną decydujący wpływ mają oceny uzyskane w wyniku różnych aktywności, ocenianych kilkakrotnie w ciągu okresu: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>Praca kontrolna</w:t>
      </w:r>
      <w:r>
        <w:rPr>
          <w:rFonts w:cs="Times New Roman"/>
        </w:rPr>
        <w:t xml:space="preserve"> - to sprawdzenie wiedzy i umiejętności ucznia po zakończonym dziale programowym lub na koniec każdego okresu, z zakresu całości przerobionego materiału. Praca kontrolna powinna być poprzedzona powtórzeniem, zapowiedziana na tydzień przed ustalonym terminem i zapisana w dzienniku. Obowiązkiem ucznia jest przystąpienie do pracy kontrolnej.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>Sprawdzian</w:t>
      </w:r>
      <w:r>
        <w:rPr>
          <w:rFonts w:cs="Times New Roman"/>
        </w:rPr>
        <w:t xml:space="preserve"> - to określenie stopnia opanowania materiału z zakresu części działu programowego. Sprawdzian powinien być poprzedzony powtórzeniem, zapowiedziany na tydzień przed wyznaczonym terminem i zapisany w dzienniku. Obowiązkiem ucznia jest przystąpienie do sprawdzianu. W przypadku nie przystąpienia ucznia do sprawdzianu, obowiązują ustalenia jak przy pracy kontrolnej.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Progi procentowe na poszczególne poziomy osiągnięć w sprawdzianach:</w:t>
      </w:r>
    </w:p>
    <w:p w:rsidR="005D4AE9" w:rsidRDefault="005D4AE9" w:rsidP="005D4AE9">
      <w:pPr>
        <w:pStyle w:val="Standard"/>
      </w:pPr>
      <w:r>
        <w:t xml:space="preserve"> 100% - 6p - znakomicie</w:t>
      </w:r>
    </w:p>
    <w:p w:rsidR="005D4AE9" w:rsidRDefault="000D6B28" w:rsidP="005D4AE9">
      <w:pPr>
        <w:pStyle w:val="Standard"/>
      </w:pPr>
      <w:r>
        <w:t xml:space="preserve"> 90% - 99%</w:t>
      </w:r>
      <w:r w:rsidR="005D4AE9">
        <w:t xml:space="preserve"> - 5p bardzo dobrze</w:t>
      </w:r>
    </w:p>
    <w:p w:rsidR="005D4AE9" w:rsidRDefault="000D6B28" w:rsidP="005D4AE9">
      <w:pPr>
        <w:pStyle w:val="Standard"/>
      </w:pPr>
      <w:r>
        <w:t xml:space="preserve"> 75% - 89%</w:t>
      </w:r>
      <w:r w:rsidR="005D4AE9">
        <w:t xml:space="preserve"> - 4p dobrze</w:t>
      </w:r>
    </w:p>
    <w:p w:rsidR="005D4AE9" w:rsidRDefault="000D6B28" w:rsidP="005D4AE9">
      <w:pPr>
        <w:pStyle w:val="Standard"/>
      </w:pPr>
      <w:r>
        <w:t xml:space="preserve"> 50% - 74%</w:t>
      </w:r>
      <w:r w:rsidR="005D4AE9">
        <w:t xml:space="preserve"> - 3p  wystarczająco</w:t>
      </w:r>
    </w:p>
    <w:p w:rsidR="005D4AE9" w:rsidRDefault="000D6B28" w:rsidP="005D4AE9">
      <w:pPr>
        <w:pStyle w:val="Standard"/>
      </w:pPr>
      <w:r>
        <w:t xml:space="preserve"> 30% - 49% </w:t>
      </w:r>
      <w:r w:rsidR="005D4AE9">
        <w:t>- 2p słabo</w:t>
      </w:r>
    </w:p>
    <w:p w:rsidR="005D4AE9" w:rsidRDefault="000D6B28" w:rsidP="005D4AE9">
      <w:pPr>
        <w:pStyle w:val="Standard"/>
      </w:pPr>
      <w:r>
        <w:t xml:space="preserve">   poniżej 30% </w:t>
      </w:r>
      <w:r w:rsidR="005D4AE9">
        <w:t>- 1p poniżej oczekiwań</w:t>
      </w:r>
    </w:p>
    <w:p w:rsidR="005D4AE9" w:rsidRDefault="005D4AE9" w:rsidP="005D4AE9">
      <w:pPr>
        <w:pStyle w:val="Standard"/>
      </w:pP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>Kartkówka</w:t>
      </w:r>
      <w:r>
        <w:rPr>
          <w:rFonts w:cs="Times New Roman"/>
        </w:rPr>
        <w:t xml:space="preserve"> – w klasach I – III kartkówka jest rodzajem pracy pisemnej sprawdzającej stopień przyswojenia materiału z ostatniego omawianego zagadnienia programowego . Stosuje się w zależności od potrzeb, bez konieczności wcześniejszej powtórki i zapowiedzi.</w:t>
      </w:r>
    </w:p>
    <w:p w:rsidR="005D4AE9" w:rsidRDefault="005D4AE9" w:rsidP="005D4AE9">
      <w:pPr>
        <w:pStyle w:val="Standard"/>
      </w:pPr>
      <w:r>
        <w:rPr>
          <w:rFonts w:cs="Times New Roman"/>
          <w:b/>
          <w:bCs/>
        </w:rPr>
        <w:t>Dyktando (Pisanie z pamięci)</w:t>
      </w:r>
      <w:r>
        <w:rPr>
          <w:rFonts w:cs="Times New Roman"/>
        </w:rPr>
        <w:t xml:space="preserve"> –w ocenianiu dyktand uczniów klas II – III, możliwe jest ocenianie systemem punktowym. Oblicza się, jaki procent stanowi liczba popełnionych błędów w stosunku do możliwych.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Ilość dopuszczalnych błędów na poszczególnych poziomach w pisaniu ze słuchu:</w:t>
      </w:r>
    </w:p>
    <w:p w:rsidR="005D4AE9" w:rsidRDefault="005D4AE9" w:rsidP="005D4AE9">
      <w:pPr>
        <w:pStyle w:val="Standard"/>
        <w:ind w:firstLine="708"/>
        <w:rPr>
          <w:rFonts w:cs="Times New Roman"/>
        </w:rPr>
      </w:pPr>
    </w:p>
    <w:p w:rsidR="005D4AE9" w:rsidRDefault="000D6B28" w:rsidP="005D4AE9">
      <w:pPr>
        <w:pStyle w:val="Standard"/>
      </w:pPr>
      <w:r>
        <w:t xml:space="preserve"> Bezbłędnie – 6p</w:t>
      </w:r>
    </w:p>
    <w:p w:rsidR="005D4AE9" w:rsidRDefault="000D6B28" w:rsidP="005D4AE9">
      <w:pPr>
        <w:pStyle w:val="Standard"/>
      </w:pPr>
      <w:r>
        <w:t>2, 3 - błędy</w:t>
      </w:r>
      <w:r w:rsidR="005D4AE9">
        <w:t xml:space="preserve"> – 5p</w:t>
      </w:r>
    </w:p>
    <w:p w:rsidR="005D4AE9" w:rsidRDefault="000D6B28" w:rsidP="005D4AE9">
      <w:pPr>
        <w:pStyle w:val="Standard"/>
      </w:pPr>
      <w:r>
        <w:t>4 - 6 błędów</w:t>
      </w:r>
      <w:r w:rsidR="005D4AE9">
        <w:t xml:space="preserve"> – 4p  </w:t>
      </w:r>
    </w:p>
    <w:p w:rsidR="005D4AE9" w:rsidRDefault="000D6B28" w:rsidP="005D4AE9">
      <w:pPr>
        <w:pStyle w:val="Standard"/>
      </w:pPr>
      <w:r>
        <w:t>7 – 9  błędów</w:t>
      </w:r>
      <w:r w:rsidR="005D4AE9">
        <w:t xml:space="preserve"> – 3p  </w:t>
      </w:r>
    </w:p>
    <w:p w:rsidR="005D4AE9" w:rsidRDefault="000D6B28" w:rsidP="005D4AE9">
      <w:pPr>
        <w:pStyle w:val="Standard"/>
      </w:pPr>
      <w:r>
        <w:t xml:space="preserve">10 – 11 - </w:t>
      </w:r>
      <w:r w:rsidR="005D4AE9">
        <w:t>błędów – 2p</w:t>
      </w:r>
    </w:p>
    <w:p w:rsidR="005D4AE9" w:rsidRDefault="000D6B28" w:rsidP="005D4AE9">
      <w:pPr>
        <w:pStyle w:val="Standard"/>
      </w:pPr>
      <w:r>
        <w:t>12 i więcej błędów</w:t>
      </w:r>
      <w:r w:rsidR="005D4AE9">
        <w:t xml:space="preserve"> - 1p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Za 1 błąd ortograficzny uznaje się 2 błędy interpunkcyjne.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Nauczyciel jest zobowiązany oddać sprawdzone i ocenione prace kontrolne najpóźniej dwa tygodnie po ich przeprowadzeniu.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 xml:space="preserve">Sprawdziany oddawane są na bieżąco. Prace kontrolne powinny być przechowywane przez nauczyciela do końca zajęć </w:t>
      </w:r>
      <w:proofErr w:type="spellStart"/>
      <w:r>
        <w:rPr>
          <w:rFonts w:cs="Times New Roman"/>
        </w:rPr>
        <w:t>dydaktyczno</w:t>
      </w:r>
      <w:proofErr w:type="spellEnd"/>
      <w:r w:rsidR="00DA6E23">
        <w:rPr>
          <w:rFonts w:cs="Times New Roman"/>
        </w:rPr>
        <w:t xml:space="preserve">– </w:t>
      </w:r>
      <w:r>
        <w:rPr>
          <w:rFonts w:cs="Times New Roman"/>
        </w:rPr>
        <w:t>wychowawczych danego roku szkolnego.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Uczeń, który nie pisał sprawdzianu lub otrzymał ocenę niedostateczną ma obowiązek  napisać ( poprawić ) go w terminie nie dłuższym niż 2 tygodnie. Jeżeli uczeń nie dotrzymał uzgodnionego z nauczycielem terminu poprawy, traci szansę a do dziennika wpisujemy 0.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Ocenę z przedmiotu poprawia się tylko 1 raz w ciągu 10 dni (za zgodą nauczyciela).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Rozdział IV - OCENA ZACHOWANIA</w:t>
      </w:r>
    </w:p>
    <w:p w:rsidR="005D4AE9" w:rsidRDefault="005D4AE9" w:rsidP="005D4AE9">
      <w:pPr>
        <w:pStyle w:val="Standard"/>
        <w:jc w:val="center"/>
        <w:rPr>
          <w:rFonts w:cs="Times New Roman"/>
          <w:b/>
          <w:bCs/>
        </w:rPr>
      </w:pP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Ocenianie zachowania uczniów polega na rozpoznawaniu przez wychowawcę klasy stopnia respektowania przez ucznia zasad współżycia społecznego, norm etycznych oraz zaangażowania w życie szkoły.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W klasach I-III szkoły podstawowej ocena zachowania jest oceną opisową. Ocena zachowania nie może mieć wpływu na oceny z zajęć edukacyjnych ani na promocję ucznia do klasy programowo wyższej.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 xml:space="preserve"> Na początku roku szkolnego wychowawca informuje uczniów i rodziców o warunkach, sposobie i kryteriach oceniania zachowania  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 xml:space="preserve"> Śródroczna i roczna ocena klasyfikacyjna zachowania uwzględnia w szczególności:</w:t>
      </w:r>
    </w:p>
    <w:p w:rsidR="005D4AE9" w:rsidRDefault="005D4AE9" w:rsidP="005D4AE9">
      <w:pPr>
        <w:pStyle w:val="Standard"/>
        <w:widowControl w:val="0"/>
        <w:numPr>
          <w:ilvl w:val="0"/>
          <w:numId w:val="47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>wywiązywanie się z obowiązków ucznia;</w:t>
      </w:r>
    </w:p>
    <w:p w:rsidR="005D4AE9" w:rsidRDefault="005D4AE9" w:rsidP="005D4AE9">
      <w:pPr>
        <w:pStyle w:val="Standard"/>
        <w:widowControl w:val="0"/>
        <w:numPr>
          <w:ilvl w:val="0"/>
          <w:numId w:val="48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postępowanie zgodne z dobrem społeczności szkolnej;</w:t>
      </w:r>
    </w:p>
    <w:p w:rsidR="005D4AE9" w:rsidRDefault="005D4AE9" w:rsidP="005D4AE9">
      <w:pPr>
        <w:pStyle w:val="Standard"/>
        <w:widowControl w:val="0"/>
        <w:numPr>
          <w:ilvl w:val="0"/>
          <w:numId w:val="48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dbałość o honor i tradycje szkoły;</w:t>
      </w:r>
    </w:p>
    <w:p w:rsidR="005D4AE9" w:rsidRDefault="005D4AE9" w:rsidP="005D4AE9">
      <w:pPr>
        <w:pStyle w:val="Standard"/>
        <w:widowControl w:val="0"/>
        <w:numPr>
          <w:ilvl w:val="0"/>
          <w:numId w:val="48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dbałość o piękno mowy ojczystej;</w:t>
      </w:r>
    </w:p>
    <w:p w:rsidR="005D4AE9" w:rsidRDefault="005D4AE9" w:rsidP="005D4AE9">
      <w:pPr>
        <w:pStyle w:val="Standard"/>
        <w:widowControl w:val="0"/>
        <w:numPr>
          <w:ilvl w:val="0"/>
          <w:numId w:val="48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dbałość o bezpieczeństwo i zdrowie własne oraz innych osób;</w:t>
      </w:r>
    </w:p>
    <w:p w:rsidR="005D4AE9" w:rsidRDefault="005D4AE9" w:rsidP="005D4AE9">
      <w:pPr>
        <w:pStyle w:val="Standard"/>
        <w:widowControl w:val="0"/>
        <w:numPr>
          <w:ilvl w:val="0"/>
          <w:numId w:val="48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godne, kulturalne zachowanie się w szkole i poza nią;</w:t>
      </w:r>
    </w:p>
    <w:p w:rsidR="005D4AE9" w:rsidRDefault="005D4AE9" w:rsidP="005D4AE9">
      <w:pPr>
        <w:pStyle w:val="Standard"/>
        <w:widowControl w:val="0"/>
        <w:numPr>
          <w:ilvl w:val="0"/>
          <w:numId w:val="48"/>
        </w:numPr>
        <w:spacing w:after="0" w:line="240" w:lineRule="auto"/>
        <w:textAlignment w:val="auto"/>
        <w:rPr>
          <w:rFonts w:cs="Times New Roman"/>
        </w:rPr>
      </w:pPr>
      <w:r>
        <w:rPr>
          <w:rFonts w:cs="Times New Roman"/>
        </w:rPr>
        <w:t xml:space="preserve"> okazywanie szacunku innym osobom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Ocena okresowa lub roczna  zachowania ucznia, wystawiana jest na podstawie ustalonych kryteriów oceniania zachowania oraz w oparciu o oceny wystawione przez nauczycieli uczących w danej klasie, wychowawców świetlicy.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 xml:space="preserve"> Ocena zachowania ustalona przez wychowawcę jest ostateczna.</w:t>
      </w:r>
    </w:p>
    <w:p w:rsidR="005D4AE9" w:rsidRDefault="005D4AE9" w:rsidP="005D4AE9">
      <w:pPr>
        <w:pStyle w:val="Standard"/>
        <w:jc w:val="center"/>
        <w:rPr>
          <w:rFonts w:cs="Times New Roman"/>
        </w:rPr>
      </w:pPr>
    </w:p>
    <w:p w:rsidR="005D4AE9" w:rsidRDefault="005D4AE9" w:rsidP="005D4AE9">
      <w:pPr>
        <w:pStyle w:val="Standard"/>
        <w:jc w:val="center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KRYTERIA OCENIANIA ZACHOWANIA W KLASACH  I</w:t>
      </w:r>
    </w:p>
    <w:p w:rsidR="005D4AE9" w:rsidRDefault="005D4AE9" w:rsidP="005D4AE9">
      <w:pPr>
        <w:pStyle w:val="Standard"/>
      </w:pPr>
      <w:r>
        <w:rPr>
          <w:rFonts w:cs="Times New Roman"/>
        </w:rPr>
        <w:t xml:space="preserve">W ocenie opisowej wychowawca określa zachowanie ucznia jako </w:t>
      </w:r>
      <w:r>
        <w:rPr>
          <w:rFonts w:cs="Times New Roman"/>
          <w:color w:val="800000"/>
        </w:rPr>
        <w:t>wzorowe</w:t>
      </w:r>
      <w:r>
        <w:rPr>
          <w:rFonts w:cs="Times New Roman"/>
        </w:rPr>
        <w:t>, jeśli  spełnia on następujące kryteria: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a) jest koleżeński i pracowity;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b) jest zawsze przygotowany do zajęć;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c) systematycznie odrabia zadania domowe;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d) bardzo chętnie wykonuje zadania na lekcji;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e) jest aktywny na zajęciach;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f) chętnie podejmuje i sam organizuje działania w zespole klasowym;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g) szanuje kolegów i lubi pomagać innym;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h) szanuje osoby z najbliższego otoczenia;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i) odznacza się dużą kulturą osobistą i jego zachowanie jest wzorem dla innych uczniów;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j) wkłada wysiłek w wykonane prace, które są estetyczne i dokładne;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k) cechuje go duża odpowiedzialność, punktualność i zdyscyplinowanie;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l) bierze udział w konkursach i zawodach sportowych.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</w:pPr>
      <w:r>
        <w:rPr>
          <w:rFonts w:cs="Times New Roman"/>
        </w:rPr>
        <w:t xml:space="preserve">2. W ocenie opisowej wychowawca określa zachowanie ucznia jako </w:t>
      </w:r>
      <w:r>
        <w:rPr>
          <w:rFonts w:cs="Times New Roman"/>
          <w:color w:val="800000"/>
        </w:rPr>
        <w:t>właściwe</w:t>
      </w:r>
      <w:r>
        <w:rPr>
          <w:rFonts w:cs="Times New Roman"/>
        </w:rPr>
        <w:t>, jeśli on spełnia następujące kryteria: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a) potrafi współdziałać w grupie;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b) jest zgodny i szanuje kolegów;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c) kulturalnie zwraca się do kolegów i osób dorosłych.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d) zachowuje się kulturalnie w szkole i na wycieczkach;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e) jest grzeczny i uprzejmy;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f) wkłada wysiłek w wykonywaną pracę;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 xml:space="preserve">g) utrzymuje porządek w miejscu pracy;  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h) czasami zapomina o odrobieniu zadania domowego;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i) jest punktualny.</w:t>
      </w:r>
    </w:p>
    <w:p w:rsidR="005D4AE9" w:rsidRDefault="005D4AE9" w:rsidP="005D4AE9">
      <w:pPr>
        <w:pStyle w:val="Standard"/>
        <w:rPr>
          <w:rFonts w:cs="Times New Roman"/>
        </w:rPr>
      </w:pPr>
    </w:p>
    <w:p w:rsidR="005D4AE9" w:rsidRDefault="005D4AE9" w:rsidP="005D4AE9">
      <w:pPr>
        <w:pStyle w:val="Standard"/>
      </w:pPr>
      <w:r>
        <w:rPr>
          <w:rFonts w:cs="Times New Roman"/>
        </w:rPr>
        <w:t xml:space="preserve">3.W ocenie opisowej wychowawca określa zachowanie ucznia jako </w:t>
      </w:r>
      <w:r>
        <w:rPr>
          <w:rFonts w:cs="Times New Roman"/>
          <w:color w:val="800000"/>
        </w:rPr>
        <w:t>niezadowalające</w:t>
      </w:r>
      <w:r>
        <w:rPr>
          <w:rFonts w:cs="Times New Roman"/>
        </w:rPr>
        <w:t>, jeśli on spełnia następujące kryteria: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a) niechętnie podejmuje działania w grupie;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b) jest niekoleżeński, konfliktowy i agresywny;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c) jest niezdyscyplinowany;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d) niechętnie podejmuje się wykonania poleconych prac;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e) nie utrzymuje porządku w miejscu pracy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f) jest niepunktualny;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g) nie wykonuje poleceń nauczyciela;</w:t>
      </w:r>
    </w:p>
    <w:p w:rsidR="005D4AE9" w:rsidRDefault="005D4AE9" w:rsidP="005D4AE9">
      <w:pPr>
        <w:pStyle w:val="Standard"/>
        <w:rPr>
          <w:rFonts w:cs="Times New Roman"/>
        </w:rPr>
      </w:pPr>
      <w:r>
        <w:rPr>
          <w:rFonts w:cs="Times New Roman"/>
        </w:rPr>
        <w:t>h) często zapomina o odrabianiu zadań domowych;</w:t>
      </w:r>
    </w:p>
    <w:p w:rsidR="005D4AE9" w:rsidRDefault="00DA6E23" w:rsidP="005D4AE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opracowała</w:t>
      </w:r>
      <w:r w:rsidR="005D4AE9">
        <w:rPr>
          <w:rFonts w:cs="Times New Roman"/>
        </w:rPr>
        <w:t>:</w:t>
      </w:r>
    </w:p>
    <w:p w:rsidR="005F0A9D" w:rsidRPr="00DA1A37" w:rsidRDefault="005F0A9D" w:rsidP="005F0A9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sectPr w:rsidR="005F0A9D" w:rsidRPr="00DA1A37" w:rsidSect="00A60696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12" w:rsidRDefault="00FF6712" w:rsidP="00A60696">
      <w:pPr>
        <w:spacing w:after="0" w:line="240" w:lineRule="auto"/>
      </w:pPr>
      <w:r>
        <w:separator/>
      </w:r>
    </w:p>
  </w:endnote>
  <w:endnote w:type="continuationSeparator" w:id="0">
    <w:p w:rsidR="00FF6712" w:rsidRDefault="00FF6712" w:rsidP="00A6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61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0C9" w:rsidRDefault="00DB40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98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B40C9" w:rsidRDefault="00DB40C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12" w:rsidRDefault="00FF6712" w:rsidP="00A60696">
      <w:pPr>
        <w:spacing w:after="0" w:line="240" w:lineRule="auto"/>
      </w:pPr>
      <w:r w:rsidRPr="00A60696">
        <w:rPr>
          <w:color w:val="000000"/>
        </w:rPr>
        <w:separator/>
      </w:r>
    </w:p>
  </w:footnote>
  <w:footnote w:type="continuationSeparator" w:id="0">
    <w:p w:rsidR="00FF6712" w:rsidRDefault="00FF6712" w:rsidP="00A6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E5A"/>
    <w:multiLevelType w:val="multilevel"/>
    <w:tmpl w:val="E1E6BF0C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048A5174"/>
    <w:multiLevelType w:val="multilevel"/>
    <w:tmpl w:val="512ECA3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07F32BC5"/>
    <w:multiLevelType w:val="hybridMultilevel"/>
    <w:tmpl w:val="7488E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7166"/>
    <w:multiLevelType w:val="hybridMultilevel"/>
    <w:tmpl w:val="1272EEBA"/>
    <w:lvl w:ilvl="0" w:tplc="01D493F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D74EE"/>
    <w:multiLevelType w:val="multilevel"/>
    <w:tmpl w:val="2F2630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B570E81"/>
    <w:multiLevelType w:val="multilevel"/>
    <w:tmpl w:val="50649CEC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C0D5E5D"/>
    <w:multiLevelType w:val="hybridMultilevel"/>
    <w:tmpl w:val="8C6ED0B6"/>
    <w:lvl w:ilvl="0" w:tplc="445A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024DB"/>
    <w:multiLevelType w:val="multilevel"/>
    <w:tmpl w:val="4C1C5560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27F284B"/>
    <w:multiLevelType w:val="multilevel"/>
    <w:tmpl w:val="087E30C0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nsid w:val="26C75DED"/>
    <w:multiLevelType w:val="hybridMultilevel"/>
    <w:tmpl w:val="C59A50E4"/>
    <w:lvl w:ilvl="0" w:tplc="5E74D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2F0"/>
    <w:multiLevelType w:val="multilevel"/>
    <w:tmpl w:val="7A18824E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5891691"/>
    <w:multiLevelType w:val="hybridMultilevel"/>
    <w:tmpl w:val="84B6E3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47CAD"/>
    <w:multiLevelType w:val="multilevel"/>
    <w:tmpl w:val="8B3CE65E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7557B9A"/>
    <w:multiLevelType w:val="multilevel"/>
    <w:tmpl w:val="24C4F19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7626222"/>
    <w:multiLevelType w:val="hybridMultilevel"/>
    <w:tmpl w:val="A9F0E002"/>
    <w:lvl w:ilvl="0" w:tplc="EA5A08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404D9"/>
    <w:multiLevelType w:val="multilevel"/>
    <w:tmpl w:val="581C94B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3E811CB5"/>
    <w:multiLevelType w:val="hybridMultilevel"/>
    <w:tmpl w:val="D6D404A8"/>
    <w:lvl w:ilvl="0" w:tplc="A5E4B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505"/>
    <w:multiLevelType w:val="hybridMultilevel"/>
    <w:tmpl w:val="2D8EECDA"/>
    <w:lvl w:ilvl="0" w:tplc="59241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40FBE"/>
    <w:multiLevelType w:val="hybridMultilevel"/>
    <w:tmpl w:val="622002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146B5"/>
    <w:multiLevelType w:val="multilevel"/>
    <w:tmpl w:val="BC8848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A195F66"/>
    <w:multiLevelType w:val="multilevel"/>
    <w:tmpl w:val="3CF4EFA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C0C2646"/>
    <w:multiLevelType w:val="hybridMultilevel"/>
    <w:tmpl w:val="674078CE"/>
    <w:lvl w:ilvl="0" w:tplc="47587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12AE0"/>
    <w:multiLevelType w:val="multilevel"/>
    <w:tmpl w:val="33F8041E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4BE442C"/>
    <w:multiLevelType w:val="multilevel"/>
    <w:tmpl w:val="FE268F58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4">
    <w:nsid w:val="54E11507"/>
    <w:multiLevelType w:val="hybridMultilevel"/>
    <w:tmpl w:val="A0265E98"/>
    <w:lvl w:ilvl="0" w:tplc="CCE28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6F5A5F"/>
    <w:multiLevelType w:val="hybridMultilevel"/>
    <w:tmpl w:val="932A1E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773C"/>
    <w:multiLevelType w:val="multilevel"/>
    <w:tmpl w:val="EFB6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00F7462"/>
    <w:multiLevelType w:val="multilevel"/>
    <w:tmpl w:val="5198C63C"/>
    <w:styleLink w:val="WWNum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41E16C7"/>
    <w:multiLevelType w:val="multilevel"/>
    <w:tmpl w:val="24B8FA0C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9">
    <w:nsid w:val="667C7572"/>
    <w:multiLevelType w:val="multilevel"/>
    <w:tmpl w:val="AD4E241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A3078BD"/>
    <w:multiLevelType w:val="hybridMultilevel"/>
    <w:tmpl w:val="91F63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4"/>
  </w:num>
  <w:num w:numId="5">
    <w:abstractNumId w:val="13"/>
  </w:num>
  <w:num w:numId="6">
    <w:abstractNumId w:val="27"/>
  </w:num>
  <w:num w:numId="7">
    <w:abstractNumId w:val="19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20"/>
  </w:num>
  <w:num w:numId="15">
    <w:abstractNumId w:val="11"/>
  </w:num>
  <w:num w:numId="16">
    <w:abstractNumId w:val="2"/>
  </w:num>
  <w:num w:numId="17">
    <w:abstractNumId w:val="18"/>
  </w:num>
  <w:num w:numId="18">
    <w:abstractNumId w:val="30"/>
  </w:num>
  <w:num w:numId="19">
    <w:abstractNumId w:val="25"/>
  </w:num>
  <w:num w:numId="20">
    <w:abstractNumId w:val="24"/>
  </w:num>
  <w:num w:numId="21">
    <w:abstractNumId w:val="6"/>
  </w:num>
  <w:num w:numId="22">
    <w:abstractNumId w:val="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  <w:num w:numId="27">
    <w:abstractNumId w:val="21"/>
  </w:num>
  <w:num w:numId="28">
    <w:abstractNumId w:val="3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</w:num>
  <w:num w:numId="33">
    <w:abstractNumId w:val="26"/>
  </w:num>
  <w:num w:numId="34">
    <w:abstractNumId w:val="26"/>
  </w:num>
  <w:num w:numId="35">
    <w:abstractNumId w:val="26"/>
  </w:num>
  <w:num w:numId="36">
    <w:abstractNumId w:val="5"/>
  </w:num>
  <w:num w:numId="37">
    <w:abstractNumId w:val="5"/>
  </w:num>
  <w:num w:numId="38">
    <w:abstractNumId w:val="22"/>
  </w:num>
  <w:num w:numId="39">
    <w:abstractNumId w:val="22"/>
  </w:num>
  <w:num w:numId="40">
    <w:abstractNumId w:val="12"/>
  </w:num>
  <w:num w:numId="41">
    <w:abstractNumId w:val="12"/>
  </w:num>
  <w:num w:numId="42">
    <w:abstractNumId w:val="12"/>
  </w:num>
  <w:num w:numId="43">
    <w:abstractNumId w:val="10"/>
  </w:num>
  <w:num w:numId="44">
    <w:abstractNumId w:val="10"/>
  </w:num>
  <w:num w:numId="45">
    <w:abstractNumId w:val="10"/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96"/>
    <w:rsid w:val="00007B7E"/>
    <w:rsid w:val="000138EE"/>
    <w:rsid w:val="00066A35"/>
    <w:rsid w:val="00066A65"/>
    <w:rsid w:val="00071550"/>
    <w:rsid w:val="000D6B28"/>
    <w:rsid w:val="000E551C"/>
    <w:rsid w:val="000E73D0"/>
    <w:rsid w:val="001A3566"/>
    <w:rsid w:val="001B7339"/>
    <w:rsid w:val="001D755B"/>
    <w:rsid w:val="001F7EFC"/>
    <w:rsid w:val="00223BED"/>
    <w:rsid w:val="0024727F"/>
    <w:rsid w:val="00250A2D"/>
    <w:rsid w:val="002609CD"/>
    <w:rsid w:val="00291696"/>
    <w:rsid w:val="002B1467"/>
    <w:rsid w:val="002C2A24"/>
    <w:rsid w:val="002E6EDF"/>
    <w:rsid w:val="002F6E37"/>
    <w:rsid w:val="003904CF"/>
    <w:rsid w:val="003B0E1D"/>
    <w:rsid w:val="003B6D2B"/>
    <w:rsid w:val="00440222"/>
    <w:rsid w:val="00442EE2"/>
    <w:rsid w:val="004571E5"/>
    <w:rsid w:val="00465B3E"/>
    <w:rsid w:val="004A1D0B"/>
    <w:rsid w:val="004B5C03"/>
    <w:rsid w:val="004E19E2"/>
    <w:rsid w:val="004E2FBA"/>
    <w:rsid w:val="0051727D"/>
    <w:rsid w:val="00524D09"/>
    <w:rsid w:val="00535091"/>
    <w:rsid w:val="0055741C"/>
    <w:rsid w:val="005B133F"/>
    <w:rsid w:val="005B72B7"/>
    <w:rsid w:val="005C2FFB"/>
    <w:rsid w:val="005D4AE9"/>
    <w:rsid w:val="005D62CC"/>
    <w:rsid w:val="005F0A9D"/>
    <w:rsid w:val="0060057D"/>
    <w:rsid w:val="00622459"/>
    <w:rsid w:val="006276F8"/>
    <w:rsid w:val="00640BC7"/>
    <w:rsid w:val="006603D8"/>
    <w:rsid w:val="00670FF5"/>
    <w:rsid w:val="006730B5"/>
    <w:rsid w:val="006909A7"/>
    <w:rsid w:val="006925FA"/>
    <w:rsid w:val="006C5BDE"/>
    <w:rsid w:val="00714A6F"/>
    <w:rsid w:val="00741AA5"/>
    <w:rsid w:val="00746982"/>
    <w:rsid w:val="007669BB"/>
    <w:rsid w:val="0079279A"/>
    <w:rsid w:val="007F71E3"/>
    <w:rsid w:val="0082486F"/>
    <w:rsid w:val="00832CEF"/>
    <w:rsid w:val="0084761E"/>
    <w:rsid w:val="008553E5"/>
    <w:rsid w:val="00864E9C"/>
    <w:rsid w:val="00872E98"/>
    <w:rsid w:val="00885CB0"/>
    <w:rsid w:val="00894855"/>
    <w:rsid w:val="008A36F5"/>
    <w:rsid w:val="008B2D9A"/>
    <w:rsid w:val="008B65D2"/>
    <w:rsid w:val="008D4C51"/>
    <w:rsid w:val="008E42D4"/>
    <w:rsid w:val="008F5692"/>
    <w:rsid w:val="00901828"/>
    <w:rsid w:val="00921D09"/>
    <w:rsid w:val="00943FE1"/>
    <w:rsid w:val="00983E72"/>
    <w:rsid w:val="009A6571"/>
    <w:rsid w:val="009C165F"/>
    <w:rsid w:val="009E5AD5"/>
    <w:rsid w:val="00A60696"/>
    <w:rsid w:val="00A66D24"/>
    <w:rsid w:val="00A733BC"/>
    <w:rsid w:val="00B001D7"/>
    <w:rsid w:val="00B20860"/>
    <w:rsid w:val="00B665D1"/>
    <w:rsid w:val="00B75418"/>
    <w:rsid w:val="00C06373"/>
    <w:rsid w:val="00C14F89"/>
    <w:rsid w:val="00C328DB"/>
    <w:rsid w:val="00C601B4"/>
    <w:rsid w:val="00C60EF1"/>
    <w:rsid w:val="00CA052C"/>
    <w:rsid w:val="00CD54AE"/>
    <w:rsid w:val="00CD604C"/>
    <w:rsid w:val="00D0198F"/>
    <w:rsid w:val="00D128A6"/>
    <w:rsid w:val="00D24C09"/>
    <w:rsid w:val="00D46B9D"/>
    <w:rsid w:val="00D62CEE"/>
    <w:rsid w:val="00D71C4A"/>
    <w:rsid w:val="00DA6E23"/>
    <w:rsid w:val="00DA7DA6"/>
    <w:rsid w:val="00DB1007"/>
    <w:rsid w:val="00DB40C9"/>
    <w:rsid w:val="00DD759E"/>
    <w:rsid w:val="00E0127B"/>
    <w:rsid w:val="00E67F5C"/>
    <w:rsid w:val="00E833D9"/>
    <w:rsid w:val="00E855EB"/>
    <w:rsid w:val="00E85B1F"/>
    <w:rsid w:val="00ED420C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D55"/>
  <w15:chartTrackingRefBased/>
  <w15:docId w15:val="{2216CECB-4257-4E1F-B15A-E6E625F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606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69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A606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0696"/>
    <w:pPr>
      <w:spacing w:after="120"/>
    </w:pPr>
  </w:style>
  <w:style w:type="paragraph" w:styleId="Lista">
    <w:name w:val="List"/>
    <w:basedOn w:val="Textbody"/>
    <w:rsid w:val="00A60696"/>
    <w:rPr>
      <w:rFonts w:cs="Arial"/>
    </w:rPr>
  </w:style>
  <w:style w:type="paragraph" w:customStyle="1" w:styleId="Caption1">
    <w:name w:val="Caption1"/>
    <w:basedOn w:val="Standard"/>
    <w:rsid w:val="00A606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0696"/>
    <w:pPr>
      <w:suppressLineNumbers/>
    </w:pPr>
    <w:rPr>
      <w:rFonts w:cs="Arial"/>
    </w:rPr>
  </w:style>
  <w:style w:type="paragraph" w:styleId="Akapitzlist">
    <w:name w:val="List Paragraph"/>
    <w:basedOn w:val="Standard"/>
    <w:rsid w:val="00A60696"/>
    <w:pPr>
      <w:ind w:left="720"/>
    </w:pPr>
  </w:style>
  <w:style w:type="paragraph" w:styleId="Tekstprzypisukocowego">
    <w:name w:val="endnote text"/>
    <w:basedOn w:val="Standard"/>
    <w:rsid w:val="00A6069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60696"/>
    <w:pPr>
      <w:spacing w:after="0" w:line="240" w:lineRule="auto"/>
    </w:pPr>
    <w:rPr>
      <w:sz w:val="20"/>
      <w:szCs w:val="20"/>
    </w:rPr>
  </w:style>
  <w:style w:type="paragraph" w:styleId="Bezodstpw">
    <w:name w:val="No Spacing"/>
    <w:rsid w:val="00A60696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A60696"/>
    <w:pPr>
      <w:suppressLineNumbers/>
    </w:pPr>
  </w:style>
  <w:style w:type="paragraph" w:customStyle="1" w:styleId="TableHeading">
    <w:name w:val="Table Heading"/>
    <w:basedOn w:val="TableContents"/>
    <w:rsid w:val="00A60696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sid w:val="00A60696"/>
    <w:rPr>
      <w:sz w:val="20"/>
      <w:szCs w:val="20"/>
    </w:rPr>
  </w:style>
  <w:style w:type="character" w:styleId="Odwoanieprzypisukocowego">
    <w:name w:val="endnote reference"/>
    <w:basedOn w:val="Domylnaczcionkaakapitu"/>
    <w:rsid w:val="00A6069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60696"/>
    <w:rPr>
      <w:sz w:val="20"/>
      <w:szCs w:val="20"/>
    </w:rPr>
  </w:style>
  <w:style w:type="character" w:styleId="Odwoanieprzypisudolnego">
    <w:name w:val="footnote reference"/>
    <w:basedOn w:val="Domylnaczcionkaakapitu"/>
    <w:rsid w:val="00A60696"/>
    <w:rPr>
      <w:position w:val="0"/>
      <w:vertAlign w:val="superscript"/>
    </w:rPr>
  </w:style>
  <w:style w:type="character" w:customStyle="1" w:styleId="ListLabel1">
    <w:name w:val="ListLabel 1"/>
    <w:rsid w:val="00A60696"/>
    <w:rPr>
      <w:rFonts w:cs="Courier New"/>
    </w:rPr>
  </w:style>
  <w:style w:type="character" w:styleId="Pogrubienie">
    <w:name w:val="Strong"/>
    <w:basedOn w:val="Domylnaczcionkaakapitu"/>
    <w:qFormat/>
    <w:rsid w:val="00E67F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0B5"/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60696"/>
    <w:pPr>
      <w:numPr>
        <w:numId w:val="1"/>
      </w:numPr>
    </w:pPr>
  </w:style>
  <w:style w:type="numbering" w:customStyle="1" w:styleId="WWNum2">
    <w:name w:val="WWNum2"/>
    <w:basedOn w:val="Bezlisty"/>
    <w:rsid w:val="00A60696"/>
    <w:pPr>
      <w:numPr>
        <w:numId w:val="2"/>
      </w:numPr>
    </w:pPr>
  </w:style>
  <w:style w:type="numbering" w:customStyle="1" w:styleId="WWNum3">
    <w:name w:val="WWNum3"/>
    <w:basedOn w:val="Bezlisty"/>
    <w:rsid w:val="00A60696"/>
    <w:pPr>
      <w:numPr>
        <w:numId w:val="3"/>
      </w:numPr>
    </w:pPr>
  </w:style>
  <w:style w:type="numbering" w:customStyle="1" w:styleId="WWNum4">
    <w:name w:val="WWNum4"/>
    <w:basedOn w:val="Bezlisty"/>
    <w:rsid w:val="00A60696"/>
    <w:pPr>
      <w:numPr>
        <w:numId w:val="4"/>
      </w:numPr>
    </w:pPr>
  </w:style>
  <w:style w:type="numbering" w:customStyle="1" w:styleId="WWNum5">
    <w:name w:val="WWNum5"/>
    <w:basedOn w:val="Bezlisty"/>
    <w:rsid w:val="00A60696"/>
    <w:pPr>
      <w:numPr>
        <w:numId w:val="5"/>
      </w:numPr>
    </w:pPr>
  </w:style>
  <w:style w:type="numbering" w:customStyle="1" w:styleId="WWNum6">
    <w:name w:val="WWNum6"/>
    <w:basedOn w:val="Bezlisty"/>
    <w:rsid w:val="00A60696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6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0B5"/>
    <w:rPr>
      <w:kern w:val="3"/>
      <w:sz w:val="22"/>
      <w:szCs w:val="22"/>
      <w:lang w:eastAsia="en-US"/>
    </w:rPr>
  </w:style>
  <w:style w:type="numbering" w:customStyle="1" w:styleId="WWNum9">
    <w:name w:val="WWNum9"/>
    <w:rsid w:val="006909A7"/>
    <w:pPr>
      <w:numPr>
        <w:numId w:val="22"/>
      </w:numPr>
    </w:pPr>
  </w:style>
  <w:style w:type="numbering" w:customStyle="1" w:styleId="WWNum13">
    <w:name w:val="WWNum13"/>
    <w:rsid w:val="005D4AE9"/>
    <w:pPr>
      <w:numPr>
        <w:numId w:val="29"/>
      </w:numPr>
    </w:pPr>
  </w:style>
  <w:style w:type="numbering" w:customStyle="1" w:styleId="WWNum11">
    <w:name w:val="WWNum11"/>
    <w:rsid w:val="005D4AE9"/>
    <w:pPr>
      <w:numPr>
        <w:numId w:val="38"/>
      </w:numPr>
    </w:pPr>
  </w:style>
  <w:style w:type="numbering" w:customStyle="1" w:styleId="WWNum10">
    <w:name w:val="WWNum10"/>
    <w:rsid w:val="005D4AE9"/>
    <w:pPr>
      <w:numPr>
        <w:numId w:val="40"/>
      </w:numPr>
    </w:pPr>
  </w:style>
  <w:style w:type="numbering" w:customStyle="1" w:styleId="WWNum12">
    <w:name w:val="WWNum12"/>
    <w:rsid w:val="005D4AE9"/>
    <w:pPr>
      <w:numPr>
        <w:numId w:val="43"/>
      </w:numPr>
    </w:pPr>
  </w:style>
  <w:style w:type="numbering" w:customStyle="1" w:styleId="WWNum8">
    <w:name w:val="WWNum8"/>
    <w:rsid w:val="005D4AE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5637</Words>
  <Characters>33826</Characters>
  <Application>Microsoft Macintosh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WALENCKI</dc:creator>
  <cp:keywords/>
  <cp:lastModifiedBy>Użytkownik Microsoft Office</cp:lastModifiedBy>
  <cp:revision>6</cp:revision>
  <cp:lastPrinted>2020-08-30T21:07:00Z</cp:lastPrinted>
  <dcterms:created xsi:type="dcterms:W3CDTF">2020-08-30T21:11:00Z</dcterms:created>
  <dcterms:modified xsi:type="dcterms:W3CDTF">2020-09-04T14:13:00Z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