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6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bookmarkStart w:id="0" w:name="_GoBack"/>
      <w:bookmarkEnd w:id="0"/>
      <w:r w:rsidRPr="005516EF">
        <w:rPr>
          <w:rFonts w:cs="AgendaPl-Bold"/>
          <w:b/>
          <w:bCs/>
          <w:sz w:val="24"/>
          <w:szCs w:val="24"/>
        </w:rPr>
        <w:t>Wiedza o społeczeństwie klasa 8</w:t>
      </w:r>
    </w:p>
    <w:p w:rsidR="005516EF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>
        <w:rPr>
          <w:rFonts w:cs="AgendaPl-Bold"/>
          <w:bCs/>
          <w:sz w:val="24"/>
          <w:szCs w:val="24"/>
        </w:rPr>
        <w:t xml:space="preserve">Program: Program nauczania wiedzy o społeczeństwie w klasie 8 </w:t>
      </w:r>
    </w:p>
    <w:p w:rsidR="005516EF" w:rsidRPr="005516EF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>
        <w:rPr>
          <w:rFonts w:cs="AgendaPl-Bold"/>
          <w:bCs/>
          <w:sz w:val="24"/>
          <w:szCs w:val="24"/>
        </w:rPr>
        <w:t xml:space="preserve">Autorzy: </w:t>
      </w:r>
      <w:r w:rsidRPr="005516EF">
        <w:rPr>
          <w:sz w:val="24"/>
          <w:szCs w:val="24"/>
        </w:rPr>
        <w:t>Piotr Krzesicki, Piotr Kur</w:t>
      </w:r>
    </w:p>
    <w:p w:rsidR="000528F6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 w:rsidRPr="005516EF">
        <w:rPr>
          <w:rFonts w:cs="AgendaPl-Bold"/>
          <w:bCs/>
          <w:sz w:val="24"/>
          <w:szCs w:val="24"/>
        </w:rPr>
        <w:t xml:space="preserve">Wymagania edukacyjne na poszczególne oceny klasyfikacyjne </w:t>
      </w:r>
      <w:r w:rsidR="004B4788">
        <w:rPr>
          <w:rFonts w:cs="AgendaPl-Bold"/>
          <w:bCs/>
          <w:sz w:val="24"/>
          <w:szCs w:val="24"/>
        </w:rPr>
        <w:t xml:space="preserve"> </w:t>
      </w:r>
      <w:r w:rsidRPr="005516EF">
        <w:rPr>
          <w:rFonts w:cs="AgendaPl-Bold"/>
          <w:bCs/>
          <w:sz w:val="24"/>
          <w:szCs w:val="24"/>
        </w:rPr>
        <w:t xml:space="preserve">śródroczne i </w:t>
      </w:r>
      <w:r w:rsidR="00C259F3">
        <w:rPr>
          <w:rFonts w:cs="AgendaPl-Bold"/>
          <w:bCs/>
          <w:sz w:val="24"/>
          <w:szCs w:val="24"/>
        </w:rPr>
        <w:t>roczne w roku szkolnym 2020/2021</w:t>
      </w:r>
    </w:p>
    <w:p w:rsidR="00A92AF5" w:rsidRDefault="00A92AF5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>
        <w:rPr>
          <w:rFonts w:cs="AgendaPl-Bold"/>
          <w:bCs/>
          <w:sz w:val="24"/>
          <w:szCs w:val="24"/>
        </w:rPr>
        <w:t>dla klasy 8a</w:t>
      </w:r>
    </w:p>
    <w:p w:rsidR="004B4788" w:rsidRDefault="004B4788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</w:p>
    <w:p w:rsidR="004B4788" w:rsidRDefault="004B4788" w:rsidP="004B4788">
      <w:pPr>
        <w:pStyle w:val="NormalnyWeb"/>
        <w:spacing w:after="0" w:line="240" w:lineRule="auto"/>
      </w:pPr>
      <w:r w:rsidRPr="004B4788">
        <w:rPr>
          <w:rFonts w:asciiTheme="minorHAnsi" w:hAnsiTheme="minorHAnsi" w:cstheme="minorHAnsi"/>
          <w:b/>
          <w:bCs/>
        </w:rPr>
        <w:t>Przedmiotem kontroli i oceny może być tylko wiedza, umiejętności i wysiłek uczniów, nigdy zaś stosunek uczniów do wydarzeń zjawisk i procesów życia społeczno-politycznego</w:t>
      </w:r>
      <w:r>
        <w:rPr>
          <w:b/>
          <w:bCs/>
        </w:rPr>
        <w:t>.</w:t>
      </w:r>
    </w:p>
    <w:p w:rsidR="004B4788" w:rsidRPr="005516EF" w:rsidRDefault="004B4788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W w:w="15593" w:type="dxa"/>
        <w:tblInd w:w="-5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77"/>
        <w:gridCol w:w="2977"/>
        <w:gridCol w:w="3118"/>
        <w:gridCol w:w="2977"/>
        <w:gridCol w:w="2693"/>
        <w:gridCol w:w="851"/>
      </w:tblGrid>
      <w:tr w:rsidR="00350D60" w:rsidRPr="000528F6" w:rsidTr="00DE694E">
        <w:trPr>
          <w:cantSplit/>
          <w:trHeight w:val="1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Podstawa </w:t>
            </w:r>
            <w:proofErr w:type="spellStart"/>
            <w:r w:rsidRPr="005516EF">
              <w:rPr>
                <w:b/>
                <w:color w:val="000000"/>
                <w:sz w:val="18"/>
                <w:szCs w:val="18"/>
              </w:rPr>
              <w:t>progra-mowa</w:t>
            </w:r>
            <w:proofErr w:type="spellEnd"/>
          </w:p>
        </w:tc>
      </w:tr>
      <w:tr w:rsidR="00350D60" w:rsidRPr="000528F6" w:rsidTr="00DE694E">
        <w:trPr>
          <w:cantSplit/>
          <w:trHeight w:val="54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ŚRÓDROCZNE OCENY KLASYFIKACYJNE</w:t>
            </w:r>
          </w:p>
        </w:tc>
      </w:tr>
      <w:tr w:rsidR="00350D60" w:rsidRPr="000528F6" w:rsidTr="00DE694E">
        <w:trPr>
          <w:cantSplit/>
          <w:trHeight w:val="54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Default="00350D60" w:rsidP="00350D60">
            <w:pPr>
              <w:tabs>
                <w:tab w:val="left" w:pos="4076"/>
                <w:tab w:val="center" w:pos="7529"/>
              </w:tabs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5516EF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DD4114" w:rsidRPr="000528F6" w:rsidTr="004720B2">
        <w:trPr>
          <w:cantSplit/>
          <w:trHeight w:val="116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komunikaty werbalne i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niewerbalne.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wskazać przykłady potrzeb pierwotnych – biologicznych oraz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wtórnych – psychicznych 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Wymienia elementy osobowości człowieka.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lastRenderedPageBreak/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6" w:hanging="86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Potrafi wymienić i opisać dziedziny humanistyki, które tworzą wiedzę o społeczeństwie.</w:t>
            </w:r>
          </w:p>
          <w:p w:rsidR="00DD4114" w:rsidRPr="000528F6" w:rsidRDefault="00DD4114" w:rsidP="00350D60">
            <w:pPr>
              <w:spacing w:after="120" w:line="240" w:lineRule="auto"/>
              <w:ind w:left="86" w:hanging="86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:rsidR="00DD4114" w:rsidRPr="000528F6" w:rsidRDefault="00DD4114" w:rsidP="00350D60">
            <w:pPr>
              <w:spacing w:after="120" w:line="240" w:lineRule="auto"/>
              <w:ind w:left="86" w:hanging="86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Potrafi wskazać zachowania asertywne.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:rsidR="00DD4114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C7345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Opisuje najważniejsze zasady skutecznego komunikowania się.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rolę więzi społecznych w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budowaniu relacji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>I. 2) 5)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601A" w:rsidRPr="000528F6" w:rsidTr="0020601A">
        <w:trPr>
          <w:cantSplit/>
          <w:trHeight w:val="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0601A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  <w:p w:rsidR="0020601A" w:rsidRPr="000528F6" w:rsidRDefault="0020601A" w:rsidP="00C7345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:rsidR="0020601A" w:rsidRPr="000528F6" w:rsidRDefault="0020601A" w:rsidP="00C7345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II. SPOŁECZNOŚĆ SZKOLNA, LOKALNA I REGIONALNA</w:t>
            </w:r>
          </w:p>
        </w:tc>
      </w:tr>
      <w:tr w:rsidR="00C73456" w:rsidRPr="000528F6" w:rsidTr="00C73456">
        <w:trPr>
          <w:cantSplit/>
          <w:trHeight w:val="255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:rsidR="00C7345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branże i zawody schyłkowe.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edukacyjnej i zawodowej.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Wskazuje, co najmniej kilka ważnych funkcji, które pełni szkoła.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działania samorządu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uczniowskiego.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Uzasadnia znaczenie samorządności w państwie.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Rozwija postawę przedsiębiorczą i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rozumie jej znaczenie przy wyborze kierunku dalszego kształcenia i wyborze drogi zawodowej.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>III. 1) 2)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73456" w:rsidRPr="000528F6" w:rsidTr="00C73456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C73456" w:rsidRPr="000528F6" w:rsidTr="00C73456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350D60" w:rsidRPr="000528F6" w:rsidTr="004720B2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C73456" w:rsidRPr="000528F6" w:rsidTr="004720B2">
        <w:trPr>
          <w:cantSplit/>
          <w:trHeight w:val="1286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przekłady zachowań patriotycznych.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postawy sprzeczne z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patriotyzmem.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proofErr w:type="spellStart"/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Charakteryzuje mniejszości narodowe 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etniczne mieszkające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opisać, czym jest postawa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obywatelska, odnosząc się do obowiązków zapisanych w polskiej konstytucji.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VIII. 1) 2)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C73456" w:rsidRPr="000528F6" w:rsidTr="004720B2">
        <w:trPr>
          <w:cantSplit/>
          <w:trHeight w:val="96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E2C48" w:rsidRPr="000528F6" w:rsidTr="004720B2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8" w:rsidRPr="000528F6" w:rsidRDefault="000E2C48" w:rsidP="000528F6">
            <w:pPr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ROCZNE OCENY KLASYFIKACYJNE</w:t>
            </w: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DD4114" w:rsidRPr="000528F6" w:rsidTr="004720B2">
        <w:trPr>
          <w:cantSplit/>
          <w:trHeight w:val="5732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podział władzy sądowniczej na sądy powszechne, wojskowe,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administracyjne i trybunały.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opisać system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monopartyjny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, dwupartyjny i wielopartyjny.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cechy demokratycznych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wyborów.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najważniejszych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uprawnień prezydenta.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XI. 1) </w:t>
            </w:r>
          </w:p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4720B2" w:rsidRPr="000528F6" w:rsidTr="004720B2">
        <w:trPr>
          <w:cantSplit/>
          <w:trHeight w:val="63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D4114" w:rsidRPr="000528F6" w:rsidTr="004720B2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50D60" w:rsidRPr="000528F6" w:rsidTr="004720B2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V. ŚWIAT, EUROPA</w:t>
            </w:r>
          </w:p>
        </w:tc>
      </w:tr>
      <w:tr w:rsidR="000E2C48" w:rsidRPr="000528F6" w:rsidTr="004720B2">
        <w:trPr>
          <w:cantSplit/>
          <w:trHeight w:val="961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Wskazuje przyczyny powstania Unii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Europejskiej.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cele i rożne formy działalności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Organizacji Paktu Północnoatlantyckiego.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• Określa okoliczności powstania ONZ i NATO.</w:t>
            </w:r>
          </w:p>
          <w:p w:rsidR="000E2C48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0E2C48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0E2C48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organizacje wyspecjalizowane działające w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ramach ONZ.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:rsidR="000E2C48" w:rsidRPr="000528F6" w:rsidRDefault="000E2C48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proofErr w:type="spellStart"/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XII. 1) 4)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E2C48" w:rsidRPr="000528F6" w:rsidTr="004720B2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VI. PRAWA CZŁOWIEKA, NIELETNI WOBEC PRAWA</w:t>
            </w:r>
          </w:p>
        </w:tc>
      </w:tr>
      <w:tr w:rsidR="004720B2" w:rsidRPr="000528F6" w:rsidTr="004720B2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• Uzasadnia, dlaczego prawa człowieka są niezbywalne.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  <w:p w:rsidR="004720B2" w:rsidRPr="000528F6" w:rsidRDefault="004720B2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4720B2" w:rsidRDefault="004720B2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4720B2" w:rsidRPr="000528F6" w:rsidRDefault="004720B2" w:rsidP="000528F6">
            <w:pPr>
              <w:pStyle w:val="Default"/>
              <w:spacing w:after="120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najważniejsze cechy praw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4720B2" w:rsidRDefault="004720B2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dokumenty, które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tworzą międzynarodowy system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4720B2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• Charakteryzuje pojęcie godności, rozróżniając godność osobową człowieka od godności osobistej.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Przedstawia najważniejsze wydarzenia związane z rozwojem idei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:rsidR="004720B2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IV. 1) </w:t>
            </w:r>
          </w:p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E2C48" w:rsidRPr="000528F6" w:rsidTr="004720B2">
        <w:trPr>
          <w:cantSplit/>
          <w:trHeight w:val="115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pStyle w:val="Default"/>
              <w:spacing w:after="120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VII. W ŚWIECIE MEDIÓW I INFORMACJI</w:t>
            </w:r>
          </w:p>
        </w:tc>
      </w:tr>
      <w:tr w:rsidR="000E2C48" w:rsidRPr="000528F6" w:rsidTr="004720B2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i opisuje umiejętności, które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umożliwią swobodne poruszanie się wśród natłoku informacji.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 xml:space="preserve">, dzieląc je na: pisane, audiowizualne 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interaktywne.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w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internecie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 komunikaty z badań opinii publicznej.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pojęcie czwartej władzy.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lastRenderedPageBreak/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Opisuje, jaką rolę odgrywają media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we współczesnym społeczeństwie.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 xml:space="preserve">public </w:t>
            </w:r>
            <w:proofErr w:type="spellStart"/>
            <w:r w:rsidRPr="000528F6">
              <w:rPr>
                <w:i/>
                <w:color w:val="000000"/>
                <w:sz w:val="16"/>
                <w:szCs w:val="16"/>
              </w:rPr>
              <w:t>relations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X. 1)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E2C48" w:rsidRPr="000528F6" w:rsidTr="000E2C48">
        <w:trPr>
          <w:cantSplit/>
          <w:trHeight w:val="126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:rsid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  <w:color w:val="F09120"/>
        </w:rPr>
      </w:pP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Sposoby i formy ewaluacji osiągnięć uczniów na lekcjach </w:t>
      </w:r>
      <w:proofErr w:type="spellStart"/>
      <w:r w:rsidRPr="00B6301A">
        <w:rPr>
          <w:rFonts w:asciiTheme="minorHAnsi" w:hAnsiTheme="minorHAnsi" w:cstheme="minorHAnsi"/>
        </w:rPr>
        <w:t>WOS-u</w:t>
      </w:r>
      <w:proofErr w:type="spellEnd"/>
      <w:r w:rsidRPr="00B6301A">
        <w:rPr>
          <w:rFonts w:asciiTheme="minorHAnsi" w:hAnsiTheme="minorHAnsi" w:cstheme="minorHAnsi"/>
        </w:rPr>
        <w:t xml:space="preserve">: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1. Sprawdziany pisemne.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2. Odpowiedź na lekcji z trzech ostatnich tematów.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3. Kartkówki z 3 ostatnich tematów.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4. Aktywność na lekcjach.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lastRenderedPageBreak/>
        <w:t>5. Prace długoterminowe (projekty, prezentacje)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6. Prasówka – przegląd wiadomości i ich prezentacja i ocena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Przy nieobecności nieusprawiedliwionej w czasie sprawdzianu - uczeń może być rozliczony na następnej lekcji. Jeżeli w czasie sprawdzianu uczeń korzysta z niedozwolonych materiałów, podpowiedzi kolegów otrzymuje ocenę niedostateczną - traci możliwość poprawy oceny.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Poprawa oceny niedostatecznej z klasówki jest obowiązkowa i uczeń pisze ją w ciągu 2 tygodni od oddania prac przez nauczyciela.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Pozostałe wymagania i zasady oceniania są zgodne ze statutem szkoły.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Hanna Domańska</w:t>
      </w:r>
    </w:p>
    <w:p w:rsidR="00B6301A" w:rsidRDefault="00B6301A" w:rsidP="00B6301A">
      <w:pPr>
        <w:pStyle w:val="NormalnyWeb"/>
        <w:spacing w:after="0" w:line="240" w:lineRule="auto"/>
      </w:pPr>
    </w:p>
    <w:p w:rsidR="00B6301A" w:rsidRDefault="00B6301A" w:rsidP="00B6301A">
      <w:pPr>
        <w:pStyle w:val="NormalnyWeb"/>
        <w:spacing w:after="0" w:line="240" w:lineRule="auto"/>
      </w:pPr>
    </w:p>
    <w:p w:rsidR="00B6301A" w:rsidRDefault="00B6301A" w:rsidP="00B6301A">
      <w:pPr>
        <w:pStyle w:val="NormalnyWeb"/>
        <w:spacing w:after="0" w:line="240" w:lineRule="auto"/>
      </w:pPr>
    </w:p>
    <w:p w:rsidR="00B6301A" w:rsidRDefault="00B6301A" w:rsidP="00B6301A">
      <w:pPr>
        <w:pStyle w:val="NormalnyWeb"/>
        <w:spacing w:after="0" w:line="240" w:lineRule="auto"/>
      </w:pPr>
    </w:p>
    <w:p w:rsidR="006B5810" w:rsidRPr="000528F6" w:rsidRDefault="006B5810" w:rsidP="00B6301A">
      <w:pPr>
        <w:tabs>
          <w:tab w:val="left" w:pos="2935"/>
        </w:tabs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8"/>
      <w:footerReference w:type="even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84" w:rsidRDefault="00DE5584" w:rsidP="00285D6F">
      <w:pPr>
        <w:spacing w:after="0" w:line="240" w:lineRule="auto"/>
      </w:pPr>
      <w:r>
        <w:separator/>
      </w:r>
    </w:p>
  </w:endnote>
  <w:endnote w:type="continuationSeparator" w:id="0">
    <w:p w:rsidR="00DE5584" w:rsidRDefault="00DE558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D" w:rsidRDefault="00370FE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56" w:rsidRDefault="00C73456" w:rsidP="00931F90">
    <w:pPr>
      <w:pStyle w:val="Stopka"/>
      <w:tabs>
        <w:tab w:val="clear" w:pos="9072"/>
        <w:tab w:val="right" w:pos="9639"/>
      </w:tabs>
      <w:spacing w:before="120"/>
    </w:pPr>
  </w:p>
  <w:p w:rsidR="00C73456" w:rsidRDefault="00E7505D" w:rsidP="00EE01FE">
    <w:pPr>
      <w:pStyle w:val="Stopka"/>
      <w:tabs>
        <w:tab w:val="clear" w:pos="9072"/>
        <w:tab w:val="right" w:pos="9639"/>
      </w:tabs>
      <w:ind w:left="-567" w:right="1"/>
    </w:pPr>
    <w:r w:rsidRPr="00E7505D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73456" w:rsidRDefault="00C7345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C73456" w:rsidRDefault="00E7505D" w:rsidP="009130E5">
    <w:pPr>
      <w:pStyle w:val="Stopka"/>
      <w:ind w:left="-1417"/>
      <w:jc w:val="center"/>
    </w:pPr>
    <w:fldSimple w:instr="PAGE   \* MERGEFORMAT">
      <w:r w:rsidR="00C259F3">
        <w:rPr>
          <w:noProof/>
        </w:rPr>
        <w:t>12</w:t>
      </w:r>
    </w:fldSimple>
  </w:p>
  <w:p w:rsidR="00C73456" w:rsidRPr="00285D6F" w:rsidRDefault="00C7345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84" w:rsidRDefault="00DE5584" w:rsidP="00285D6F">
      <w:pPr>
        <w:spacing w:after="0" w:line="240" w:lineRule="auto"/>
      </w:pPr>
      <w:r>
        <w:separator/>
      </w:r>
    </w:p>
  </w:footnote>
  <w:footnote w:type="continuationSeparator" w:id="0">
    <w:p w:rsidR="00DE5584" w:rsidRDefault="00DE558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56" w:rsidRDefault="00C73456" w:rsidP="00EC12C2">
    <w:pPr>
      <w:pStyle w:val="Nagwek"/>
      <w:tabs>
        <w:tab w:val="clear" w:pos="9072"/>
      </w:tabs>
      <w:spacing w:after="40"/>
      <w:ind w:left="142" w:right="142"/>
    </w:pPr>
  </w:p>
  <w:p w:rsidR="00C73456" w:rsidRDefault="00C73456" w:rsidP="00435B7E">
    <w:pPr>
      <w:pStyle w:val="Nagwek"/>
      <w:tabs>
        <w:tab w:val="clear" w:pos="9072"/>
      </w:tabs>
      <w:ind w:left="142" w:right="142"/>
    </w:pPr>
  </w:p>
  <w:p w:rsidR="00C73456" w:rsidRDefault="00C73456" w:rsidP="00931F90">
    <w:pPr>
      <w:pStyle w:val="Nagwek"/>
      <w:tabs>
        <w:tab w:val="clear" w:pos="9072"/>
      </w:tabs>
      <w:ind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528F6"/>
    <w:rsid w:val="000E2C48"/>
    <w:rsid w:val="00113DD9"/>
    <w:rsid w:val="001E4CB0"/>
    <w:rsid w:val="001F0820"/>
    <w:rsid w:val="0020601A"/>
    <w:rsid w:val="00245DA5"/>
    <w:rsid w:val="00285D6F"/>
    <w:rsid w:val="002B1627"/>
    <w:rsid w:val="002F1910"/>
    <w:rsid w:val="00317434"/>
    <w:rsid w:val="00350D60"/>
    <w:rsid w:val="003572A4"/>
    <w:rsid w:val="00370FE3"/>
    <w:rsid w:val="003B19DC"/>
    <w:rsid w:val="00435B7E"/>
    <w:rsid w:val="004720B2"/>
    <w:rsid w:val="004B4788"/>
    <w:rsid w:val="005516EF"/>
    <w:rsid w:val="00592B22"/>
    <w:rsid w:val="00602ABB"/>
    <w:rsid w:val="00672759"/>
    <w:rsid w:val="006B5810"/>
    <w:rsid w:val="007015FA"/>
    <w:rsid w:val="007963FD"/>
    <w:rsid w:val="007B3CB5"/>
    <w:rsid w:val="0083577E"/>
    <w:rsid w:val="008648E0"/>
    <w:rsid w:val="00873228"/>
    <w:rsid w:val="00874657"/>
    <w:rsid w:val="0089186E"/>
    <w:rsid w:val="008C2636"/>
    <w:rsid w:val="009130E5"/>
    <w:rsid w:val="00914856"/>
    <w:rsid w:val="00931F90"/>
    <w:rsid w:val="0098126F"/>
    <w:rsid w:val="009D4894"/>
    <w:rsid w:val="009E0F62"/>
    <w:rsid w:val="00A239DF"/>
    <w:rsid w:val="00A5798A"/>
    <w:rsid w:val="00A92AF5"/>
    <w:rsid w:val="00AB49BA"/>
    <w:rsid w:val="00B6301A"/>
    <w:rsid w:val="00B63701"/>
    <w:rsid w:val="00C259F3"/>
    <w:rsid w:val="00C73456"/>
    <w:rsid w:val="00D22D55"/>
    <w:rsid w:val="00DC6B3E"/>
    <w:rsid w:val="00DD4114"/>
    <w:rsid w:val="00DE5584"/>
    <w:rsid w:val="00DE694E"/>
    <w:rsid w:val="00E7505D"/>
    <w:rsid w:val="00E94882"/>
    <w:rsid w:val="00EC12C2"/>
    <w:rsid w:val="00EE01FE"/>
    <w:rsid w:val="00F42548"/>
    <w:rsid w:val="00F475EE"/>
    <w:rsid w:val="00F94428"/>
    <w:rsid w:val="00FA097C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B478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BE39-575D-4A49-ABF1-6F23DFDF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3772</Words>
  <Characters>22638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Hanna Domanska</cp:lastModifiedBy>
  <cp:revision>3</cp:revision>
  <dcterms:created xsi:type="dcterms:W3CDTF">2020-09-08T19:55:00Z</dcterms:created>
  <dcterms:modified xsi:type="dcterms:W3CDTF">2020-09-08T19:58:00Z</dcterms:modified>
</cp:coreProperties>
</file>